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DFF9FE" w14:textId="2766E330" w:rsidR="00394C05" w:rsidRDefault="00394C05" w:rsidP="00394C05">
      <w:pPr>
        <w:jc w:val="center"/>
        <w:rPr>
          <w:rFonts w:ascii="Book Antiqua" w:hAnsi="Book Antiqua"/>
          <w:b/>
          <w:color w:val="000000" w:themeColor="text1"/>
        </w:rPr>
      </w:pPr>
      <w:r w:rsidRPr="00394C05">
        <w:rPr>
          <w:rFonts w:ascii="Book Antiqua" w:hAnsi="Book Antiqua"/>
          <w:b/>
          <w:noProof/>
          <w:color w:val="000000" w:themeColor="text1"/>
          <w:lang w:val="ru-RU" w:eastAsia="ru-RU"/>
        </w:rPr>
        <w:drawing>
          <wp:inline distT="0" distB="0" distL="0" distR="0" wp14:anchorId="3126644E" wp14:editId="783EB810">
            <wp:extent cx="6116320" cy="760095"/>
            <wp:effectExtent l="0" t="0" r="5080" b="190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700"/>
        <w:gridCol w:w="3115"/>
        <w:gridCol w:w="4807"/>
      </w:tblGrid>
      <w:tr w:rsidR="00394C05" w:rsidRPr="003111D0" w14:paraId="1A770D5C" w14:textId="77777777" w:rsidTr="00394C05">
        <w:trPr>
          <w:trHeight w:val="1257"/>
        </w:trPr>
        <w:tc>
          <w:tcPr>
            <w:tcW w:w="1700" w:type="dxa"/>
            <w:shd w:val="clear" w:color="auto" w:fill="D9D9D9" w:themeFill="background1" w:themeFillShade="D9"/>
            <w:vAlign w:val="center"/>
          </w:tcPr>
          <w:p w14:paraId="7F930018" w14:textId="735ECF17" w:rsidR="00394C05" w:rsidRPr="003111D0" w:rsidRDefault="00394C05" w:rsidP="00394C05">
            <w:pPr>
              <w:pStyle w:val="p1"/>
              <w:rPr>
                <w:rFonts w:ascii="Century Gothic" w:hAnsi="Century Gothic"/>
                <w:color w:val="544641"/>
                <w:sz w:val="18"/>
                <w:szCs w:val="18"/>
              </w:rPr>
            </w:pPr>
            <w:r w:rsidRPr="003111D0">
              <w:rPr>
                <w:rFonts w:ascii="Century Gothic" w:hAnsi="Century Gothic"/>
                <w:b/>
                <w:color w:val="000000" w:themeColor="text1"/>
                <w:sz w:val="24"/>
              </w:rPr>
              <w:t>MOATT</w:t>
            </w:r>
            <w:r w:rsidRPr="003111D0">
              <w:rPr>
                <w:rFonts w:ascii="Century Gothic" w:hAnsi="Century Gothic"/>
                <w:color w:val="544641"/>
                <w:sz w:val="18"/>
                <w:szCs w:val="18"/>
              </w:rPr>
              <w:t>©</w:t>
            </w:r>
          </w:p>
        </w:tc>
        <w:tc>
          <w:tcPr>
            <w:tcW w:w="7922" w:type="dxa"/>
            <w:gridSpan w:val="2"/>
            <w:shd w:val="clear" w:color="auto" w:fill="D9D9D9" w:themeFill="background1" w:themeFillShade="D9"/>
            <w:vAlign w:val="center"/>
          </w:tcPr>
          <w:p w14:paraId="4577A80E" w14:textId="076911B5" w:rsidR="00394C05" w:rsidRPr="00555F23" w:rsidRDefault="00555F23" w:rsidP="00555F23">
            <w:pPr>
              <w:spacing w:after="0" w:line="240" w:lineRule="auto"/>
              <w:jc w:val="center"/>
              <w:rPr>
                <w:rFonts w:ascii="Century Gothic" w:hAnsi="Century Gothic"/>
                <w:b/>
                <w:color w:val="000000" w:themeColor="text1"/>
                <w:sz w:val="24"/>
                <w:lang w:val="ru-RU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24"/>
                <w:lang w:val="ru-RU"/>
              </w:rPr>
              <w:t>Рекомендации</w:t>
            </w:r>
            <w:r w:rsidRPr="00555F23">
              <w:rPr>
                <w:rFonts w:ascii="Century Gothic" w:hAnsi="Century Gothic"/>
                <w:b/>
                <w:color w:val="000000" w:themeColor="text1"/>
                <w:sz w:val="24"/>
              </w:rPr>
              <w:t xml:space="preserve"> MASCC для пациентов, получающих пероральные </w:t>
            </w:r>
            <w:r>
              <w:rPr>
                <w:rFonts w:ascii="Century Gothic" w:hAnsi="Century Gothic"/>
                <w:b/>
                <w:color w:val="000000" w:themeColor="text1"/>
                <w:sz w:val="24"/>
                <w:lang w:val="ru-RU"/>
              </w:rPr>
              <w:t>противоопухолевые препараты</w:t>
            </w:r>
          </w:p>
        </w:tc>
      </w:tr>
      <w:tr w:rsidR="00394C05" w:rsidRPr="003111D0" w14:paraId="1947B23E" w14:textId="77777777" w:rsidTr="00394C05">
        <w:trPr>
          <w:trHeight w:val="1257"/>
        </w:trPr>
        <w:tc>
          <w:tcPr>
            <w:tcW w:w="9622" w:type="dxa"/>
            <w:gridSpan w:val="3"/>
            <w:shd w:val="clear" w:color="auto" w:fill="FFFFFF" w:themeFill="background1"/>
            <w:vAlign w:val="center"/>
          </w:tcPr>
          <w:p w14:paraId="374626B5" w14:textId="7169436A" w:rsidR="00394C05" w:rsidRPr="004326C2" w:rsidRDefault="00796380" w:rsidP="00614953">
            <w:pPr>
              <w:spacing w:before="120" w:after="120" w:line="240" w:lineRule="auto"/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</w:pPr>
            <w:r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 xml:space="preserve">Данные </w:t>
            </w:r>
            <w:r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>рекомендации</w:t>
            </w:r>
            <w:r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 xml:space="preserve"> </w:t>
            </w:r>
            <w:r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>разработаны</w:t>
            </w:r>
            <w:r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 xml:space="preserve"> </w:t>
            </w:r>
            <w:r w:rsidR="00350C2B"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 xml:space="preserve">с </w:t>
            </w:r>
            <w:r w:rsidR="00350C2B" w:rsidRPr="00DB63BA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>целью помо</w:t>
            </w:r>
            <w:r w:rsidR="00CD6D65" w:rsidRPr="00DB63BA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>щи</w:t>
            </w:r>
            <w:r w:rsidRPr="00DB63BA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 xml:space="preserve"> медицинским </w:t>
            </w:r>
            <w:r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 xml:space="preserve">работникам в </w:t>
            </w:r>
            <w:r w:rsidR="00350C2B"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 xml:space="preserve">обучении пациентов, </w:t>
            </w:r>
            <w:r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 xml:space="preserve">получающих пероральные препараты для лечения злокачественных новообразований. </w:t>
            </w:r>
            <w:r w:rsidR="00350C2B"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>Цель</w:t>
            </w:r>
            <w:r w:rsidR="004F70C8"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 xml:space="preserve"> </w:t>
            </w:r>
            <w:r w:rsidR="004F70C8"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>рекомендаций</w:t>
            </w:r>
            <w:r w:rsidR="00350C2B"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 xml:space="preserve"> - </w:t>
            </w:r>
            <w:r w:rsidR="004F70C8"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 xml:space="preserve">способствовать повышению уровня знаний пациентов о </w:t>
            </w:r>
            <w:r w:rsidR="00D0263B"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 xml:space="preserve">своём </w:t>
            </w:r>
            <w:r w:rsidR="004F70C8"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>лечении</w:t>
            </w:r>
            <w:r w:rsidR="00D0263B"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 xml:space="preserve"> </w:t>
            </w:r>
            <w:r w:rsidR="004F70C8"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 xml:space="preserve">и важности </w:t>
            </w:r>
            <w:r w:rsidR="00D0263B"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 xml:space="preserve">правильного </w:t>
            </w:r>
            <w:r w:rsidR="004F70C8"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>приема назначенных</w:t>
            </w:r>
            <w:r w:rsidR="00D0263B"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 xml:space="preserve"> врачом препаратов</w:t>
            </w:r>
            <w:r w:rsidR="004F70C8"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>.</w:t>
            </w:r>
            <w:r w:rsidR="002133CE" w:rsidRPr="004326C2"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  <w:r w:rsidR="002133CE"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 xml:space="preserve">В образовательный процесс могут быть </w:t>
            </w:r>
            <w:r w:rsidR="002133CE"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 xml:space="preserve">также </w:t>
            </w:r>
            <w:r w:rsidR="002133CE"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 xml:space="preserve">вовлечены члены семьи </w:t>
            </w:r>
            <w:r w:rsidR="002133CE"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 xml:space="preserve">пациента </w:t>
            </w:r>
            <w:r w:rsidR="002133CE"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>и</w:t>
            </w:r>
            <w:r w:rsidR="002133CE"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>/или</w:t>
            </w:r>
            <w:r w:rsidR="002133CE"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 xml:space="preserve"> другие медицинские работники.</w:t>
            </w:r>
          </w:p>
        </w:tc>
      </w:tr>
      <w:tr w:rsidR="00394C05" w:rsidRPr="003111D0" w14:paraId="0B043F07" w14:textId="77777777" w:rsidTr="00394C05">
        <w:trPr>
          <w:trHeight w:val="1257"/>
        </w:trPr>
        <w:tc>
          <w:tcPr>
            <w:tcW w:w="9622" w:type="dxa"/>
            <w:gridSpan w:val="3"/>
            <w:shd w:val="clear" w:color="auto" w:fill="FFFFFF" w:themeFill="background1"/>
            <w:vAlign w:val="center"/>
          </w:tcPr>
          <w:p w14:paraId="26695CD7" w14:textId="6310F064" w:rsidR="00B172FA" w:rsidRPr="004326C2" w:rsidRDefault="00B172FA" w:rsidP="00614953">
            <w:pPr>
              <w:spacing w:before="120" w:after="0" w:line="240" w:lineRule="auto"/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</w:pPr>
            <w:r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 xml:space="preserve">Ниже перечислены факторы, которые могут </w:t>
            </w:r>
            <w:r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>повли</w:t>
            </w:r>
            <w:r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 xml:space="preserve">ять на приверженность </w:t>
            </w:r>
            <w:r w:rsidR="008F7063"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>лечению</w:t>
            </w:r>
            <w:r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 xml:space="preserve"> пероральными противоопухолевыми препаратами (таблетками или капсулами):</w:t>
            </w:r>
          </w:p>
          <w:p w14:paraId="331B6538" w14:textId="078EC729" w:rsidR="00B172FA" w:rsidRPr="00CB4D48" w:rsidRDefault="00B172FA" w:rsidP="00614953">
            <w:pPr>
              <w:spacing w:before="120" w:after="0" w:line="240" w:lineRule="auto"/>
              <w:rPr>
                <w:rFonts w:ascii="Century Gothic" w:hAnsi="Century Gothic" w:cs="Arial"/>
                <w:b/>
                <w:color w:val="000000" w:themeColor="text1"/>
                <w:sz w:val="18"/>
                <w:szCs w:val="18"/>
              </w:rPr>
            </w:pPr>
            <w:r w:rsidRPr="005A4179">
              <w:rPr>
                <w:rFonts w:ascii="Century Gothic" w:hAnsi="Century Gothic" w:cs="Arial"/>
                <w:b/>
                <w:color w:val="000000" w:themeColor="text1"/>
                <w:sz w:val="18"/>
                <w:szCs w:val="18"/>
              </w:rPr>
              <w:t xml:space="preserve">- </w:t>
            </w:r>
            <w:r w:rsidR="003F38B3" w:rsidRPr="005A4179">
              <w:rPr>
                <w:rFonts w:ascii="Century Gothic" w:hAnsi="Century Gothic" w:cs="Arial"/>
                <w:b/>
                <w:color w:val="000000" w:themeColor="text1"/>
                <w:sz w:val="18"/>
                <w:szCs w:val="18"/>
              </w:rPr>
              <w:t>Индивидуальные</w:t>
            </w:r>
            <w:r w:rsidR="003F38B3" w:rsidRPr="00D77A2F">
              <w:rPr>
                <w:rFonts w:ascii="Century Gothic" w:hAnsi="Century Gothic" w:cs="Arial"/>
                <w:b/>
                <w:color w:val="000000" w:themeColor="text1"/>
                <w:sz w:val="18"/>
                <w:szCs w:val="18"/>
              </w:rPr>
              <w:t xml:space="preserve"> особенности пациента</w:t>
            </w:r>
          </w:p>
          <w:p w14:paraId="3D06E944" w14:textId="5798A074" w:rsidR="00B172FA" w:rsidRPr="00D77A2F" w:rsidRDefault="00B172FA" w:rsidP="00614953">
            <w:pPr>
              <w:spacing w:before="120" w:after="0" w:line="240" w:lineRule="auto"/>
              <w:contextualSpacing/>
              <w:rPr>
                <w:rFonts w:ascii="Century Gothic" w:hAnsi="Century Gothic" w:cs="Arial"/>
                <w:b/>
                <w:color w:val="000000" w:themeColor="text1"/>
                <w:sz w:val="18"/>
                <w:szCs w:val="18"/>
                <w:lang w:val="ru-RU"/>
              </w:rPr>
            </w:pPr>
            <w:r w:rsidRPr="00D77A2F">
              <w:rPr>
                <w:rFonts w:ascii="Century Gothic" w:hAnsi="Century Gothic" w:cs="Arial"/>
                <w:b/>
                <w:color w:val="000000" w:themeColor="text1"/>
                <w:sz w:val="18"/>
                <w:szCs w:val="18"/>
              </w:rPr>
              <w:t xml:space="preserve">- </w:t>
            </w:r>
            <w:r w:rsidR="0068442A" w:rsidRPr="00D77A2F">
              <w:rPr>
                <w:rFonts w:ascii="Century Gothic" w:hAnsi="Century Gothic" w:cs="Arial"/>
                <w:b/>
                <w:color w:val="000000" w:themeColor="text1"/>
                <w:sz w:val="18"/>
                <w:szCs w:val="18"/>
                <w:lang w:val="ru-RU"/>
              </w:rPr>
              <w:t>Х</w:t>
            </w:r>
            <w:r w:rsidR="00267E92" w:rsidRPr="00D77A2F">
              <w:rPr>
                <w:rFonts w:ascii="Century Gothic" w:hAnsi="Century Gothic" w:cs="Arial"/>
                <w:b/>
                <w:color w:val="000000" w:themeColor="text1"/>
                <w:sz w:val="18"/>
                <w:szCs w:val="18"/>
              </w:rPr>
              <w:t>арактеристики</w:t>
            </w:r>
            <w:r w:rsidR="0068442A" w:rsidRPr="00D77A2F">
              <w:rPr>
                <w:rFonts w:ascii="Century Gothic" w:hAnsi="Century Gothic" w:cs="Arial"/>
                <w:b/>
                <w:color w:val="000000" w:themeColor="text1"/>
                <w:sz w:val="18"/>
                <w:szCs w:val="18"/>
              </w:rPr>
              <w:t xml:space="preserve"> лекарственного препарата</w:t>
            </w:r>
            <w:r w:rsidR="00CB4D48">
              <w:rPr>
                <w:rFonts w:ascii="Century Gothic" w:hAnsi="Century Gothic" w:cs="Arial"/>
                <w:b/>
                <w:color w:val="000000" w:themeColor="text1"/>
                <w:sz w:val="18"/>
                <w:szCs w:val="18"/>
                <w:lang w:val="ru-RU"/>
              </w:rPr>
              <w:t xml:space="preserve"> (таблетки или капсулы)</w:t>
            </w:r>
          </w:p>
          <w:p w14:paraId="3D26FD80" w14:textId="1D240CB3" w:rsidR="008F7063" w:rsidRPr="00D77A2F" w:rsidRDefault="00B172FA" w:rsidP="00614953">
            <w:pPr>
              <w:spacing w:before="120" w:after="0" w:line="240" w:lineRule="auto"/>
              <w:contextualSpacing/>
              <w:rPr>
                <w:rFonts w:ascii="Century Gothic" w:hAnsi="Century Gothic" w:cs="Arial"/>
                <w:b/>
                <w:color w:val="000000" w:themeColor="text1"/>
                <w:sz w:val="18"/>
                <w:szCs w:val="18"/>
                <w:lang w:val="ru-RU"/>
              </w:rPr>
            </w:pPr>
            <w:r w:rsidRPr="00D77A2F">
              <w:rPr>
                <w:rFonts w:ascii="Century Gothic" w:hAnsi="Century Gothic" w:cs="Arial"/>
                <w:b/>
                <w:color w:val="000000" w:themeColor="text1"/>
                <w:sz w:val="18"/>
                <w:szCs w:val="18"/>
              </w:rPr>
              <w:t xml:space="preserve">- </w:t>
            </w:r>
            <w:r w:rsidR="00CB4D48">
              <w:rPr>
                <w:rFonts w:ascii="Century Gothic" w:hAnsi="Century Gothic" w:cs="Arial"/>
                <w:b/>
                <w:color w:val="000000" w:themeColor="text1"/>
                <w:sz w:val="18"/>
                <w:szCs w:val="18"/>
                <w:lang w:val="ru-RU"/>
              </w:rPr>
              <w:t>Особенности заболевания</w:t>
            </w:r>
          </w:p>
          <w:p w14:paraId="5966D88A" w14:textId="77777777" w:rsidR="00344485" w:rsidRDefault="008F7063" w:rsidP="00614953">
            <w:pPr>
              <w:spacing w:before="120" w:after="0" w:line="240" w:lineRule="auto"/>
              <w:contextualSpacing/>
              <w:rPr>
                <w:rFonts w:ascii="Century Gothic" w:hAnsi="Century Gothic" w:cs="Arial"/>
                <w:b/>
                <w:color w:val="000000" w:themeColor="text1"/>
                <w:sz w:val="18"/>
                <w:szCs w:val="18"/>
              </w:rPr>
            </w:pPr>
            <w:r w:rsidRPr="00D77A2F">
              <w:rPr>
                <w:rFonts w:ascii="Century Gothic" w:hAnsi="Century Gothic" w:cs="Arial"/>
                <w:b/>
                <w:color w:val="000000" w:themeColor="text1"/>
                <w:sz w:val="18"/>
                <w:szCs w:val="18"/>
              </w:rPr>
              <w:t xml:space="preserve">- </w:t>
            </w:r>
            <w:r w:rsidR="00B172FA" w:rsidRPr="00D77A2F">
              <w:rPr>
                <w:rFonts w:ascii="Century Gothic" w:hAnsi="Century Gothic" w:cs="Arial"/>
                <w:b/>
                <w:color w:val="000000" w:themeColor="text1"/>
                <w:sz w:val="18"/>
                <w:szCs w:val="18"/>
              </w:rPr>
              <w:t>П</w:t>
            </w:r>
            <w:r w:rsidRPr="00D77A2F">
              <w:rPr>
                <w:rFonts w:ascii="Century Gothic" w:hAnsi="Century Gothic" w:cs="Arial"/>
                <w:b/>
                <w:color w:val="000000" w:themeColor="text1"/>
                <w:sz w:val="18"/>
                <w:szCs w:val="18"/>
                <w:lang w:val="ru-RU"/>
              </w:rPr>
              <w:t>лан</w:t>
            </w:r>
            <w:r w:rsidR="00B172FA" w:rsidRPr="00D77A2F">
              <w:rPr>
                <w:rFonts w:ascii="Century Gothic" w:hAnsi="Century Gothic" w:cs="Arial"/>
                <w:b/>
                <w:color w:val="000000" w:themeColor="text1"/>
                <w:sz w:val="18"/>
                <w:szCs w:val="18"/>
              </w:rPr>
              <w:t xml:space="preserve"> лечения</w:t>
            </w:r>
          </w:p>
          <w:p w14:paraId="278095EC" w14:textId="1705ED21" w:rsidR="008A6A38" w:rsidRPr="004326C2" w:rsidRDefault="008A6A38" w:rsidP="00614953">
            <w:pPr>
              <w:spacing w:before="120" w:after="0" w:line="240" w:lineRule="auto"/>
              <w:contextualSpacing/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394C05" w:rsidRPr="003111D0" w14:paraId="74523CAB" w14:textId="77777777" w:rsidTr="00C91D29">
        <w:trPr>
          <w:trHeight w:val="1257"/>
        </w:trPr>
        <w:tc>
          <w:tcPr>
            <w:tcW w:w="4815" w:type="dxa"/>
            <w:gridSpan w:val="2"/>
            <w:shd w:val="clear" w:color="auto" w:fill="FFFFFF" w:themeFill="background1"/>
            <w:vAlign w:val="center"/>
          </w:tcPr>
          <w:p w14:paraId="0B966E4E" w14:textId="77777777" w:rsidR="00C11A64" w:rsidRPr="00A5308B" w:rsidRDefault="00C11A64" w:rsidP="00614953">
            <w:pPr>
              <w:spacing w:before="120" w:after="120" w:line="240" w:lineRule="auto"/>
              <w:rPr>
                <w:rFonts w:ascii="Century Gothic" w:hAnsi="Century Gothic" w:cs="Arial"/>
                <w:i/>
                <w:color w:val="000000" w:themeColor="text1"/>
                <w:sz w:val="18"/>
                <w:szCs w:val="18"/>
              </w:rPr>
            </w:pPr>
            <w:r w:rsidRPr="00A5308B">
              <w:rPr>
                <w:rFonts w:ascii="Century Gothic" w:hAnsi="Century Gothic" w:cs="Arial"/>
                <w:i/>
                <w:color w:val="000000" w:themeColor="text1"/>
                <w:sz w:val="18"/>
                <w:szCs w:val="18"/>
              </w:rPr>
              <w:t>Содержание</w:t>
            </w:r>
          </w:p>
          <w:p w14:paraId="25124E5A" w14:textId="6CC80756" w:rsidR="00C11A64" w:rsidRPr="00FB1A5E" w:rsidRDefault="00C11A64" w:rsidP="00614953">
            <w:pPr>
              <w:spacing w:before="120" w:after="120" w:line="240" w:lineRule="auto"/>
              <w:contextualSpacing/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</w:pPr>
            <w:r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 xml:space="preserve">Страница 2: </w:t>
            </w:r>
            <w:r w:rsidR="009B5C88" w:rsidRPr="00FB1A5E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 xml:space="preserve">Раздел 1 – </w:t>
            </w:r>
            <w:r w:rsidR="009B5C88" w:rsidRPr="00FB1A5E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>Вводные о</w:t>
            </w:r>
            <w:r w:rsidRPr="00FB1A5E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>ценочные вопросы</w:t>
            </w:r>
          </w:p>
          <w:p w14:paraId="4A548605" w14:textId="7DA37E24" w:rsidR="00C11A64" w:rsidRPr="00E229B9" w:rsidRDefault="00C11A64" w:rsidP="00614953">
            <w:pPr>
              <w:spacing w:before="120" w:after="120" w:line="240" w:lineRule="auto"/>
              <w:contextualSpacing/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</w:pPr>
            <w:r w:rsidRPr="00E229B9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 xml:space="preserve">Страница </w:t>
            </w:r>
            <w:r w:rsidR="00E229B9" w:rsidRPr="00E229B9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>3: Раздел 2 - Обучение пациента</w:t>
            </w:r>
          </w:p>
          <w:p w14:paraId="27A657EB" w14:textId="71A03AF5" w:rsidR="00C11A64" w:rsidRPr="00F02DA8" w:rsidRDefault="007B1BD9" w:rsidP="00614953">
            <w:pPr>
              <w:spacing w:before="120" w:after="120" w:line="240" w:lineRule="auto"/>
              <w:contextualSpacing/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</w:pPr>
            <w:r w:rsidRPr="00F02DA8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>Страница 4:</w:t>
            </w:r>
            <w:r w:rsidRPr="00F02DA8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="00C11A64" w:rsidRPr="00F02DA8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 xml:space="preserve">Раздел 3 </w:t>
            </w:r>
            <w:r w:rsidR="00020E2A" w:rsidRPr="00F02DA8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>–</w:t>
            </w:r>
            <w:r w:rsidR="00C11A64" w:rsidRPr="00F02DA8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 xml:space="preserve"> </w:t>
            </w:r>
            <w:r w:rsidR="006E1CB4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>Обучение применению</w:t>
            </w:r>
            <w:r w:rsidR="006E1CB4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 xml:space="preserve"> </w:t>
            </w:r>
            <w:r w:rsidR="00F02DA8" w:rsidRPr="00F02DA8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>назначенно</w:t>
            </w:r>
            <w:r w:rsidR="006E1CB4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>го</w:t>
            </w:r>
            <w:r w:rsidR="00F02DA8" w:rsidRPr="00F02DA8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="006E1CB4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>препарата</w:t>
            </w:r>
          </w:p>
          <w:p w14:paraId="33878DA4" w14:textId="04CF5FD9" w:rsidR="00C11A64" w:rsidRPr="000374E1" w:rsidRDefault="00C11A64" w:rsidP="00614953">
            <w:pPr>
              <w:spacing w:before="120" w:after="120" w:line="240" w:lineRule="auto"/>
              <w:contextualSpacing/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</w:pPr>
            <w:r w:rsidRPr="000374E1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 xml:space="preserve">Страница 5: Раздел 4 </w:t>
            </w:r>
            <w:r w:rsidR="00181697" w:rsidRPr="000374E1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>–</w:t>
            </w:r>
            <w:r w:rsidRPr="000374E1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 xml:space="preserve"> Оценка</w:t>
            </w:r>
            <w:r w:rsidR="00181697" w:rsidRPr="000374E1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="000374E1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>понимания</w:t>
            </w:r>
            <w:r w:rsidR="00181697" w:rsidRPr="000374E1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 xml:space="preserve"> информации</w:t>
            </w:r>
          </w:p>
          <w:p w14:paraId="1A5AE510" w14:textId="7112B310" w:rsidR="00394C05" w:rsidRPr="004326C2" w:rsidRDefault="007B1BD9" w:rsidP="006E1CB4">
            <w:pPr>
              <w:spacing w:after="120" w:line="240" w:lineRule="auto"/>
              <w:rPr>
                <w:rFonts w:ascii="Century Gothic" w:hAnsi="Century Gothic" w:cs="Arial"/>
                <w:b/>
                <w:color w:val="000000" w:themeColor="text1"/>
                <w:sz w:val="18"/>
                <w:szCs w:val="18"/>
              </w:rPr>
            </w:pPr>
            <w:r w:rsidRPr="006E1CB4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>Страница 6</w:t>
            </w:r>
            <w:r w:rsidR="00C11A64" w:rsidRPr="006E1CB4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 xml:space="preserve">: Раздаточный материал - Информация </w:t>
            </w:r>
            <w:r w:rsidR="006E1CB4" w:rsidRPr="006E1CB4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 xml:space="preserve"> о</w:t>
            </w:r>
            <w:r w:rsidR="006E1CB4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 xml:space="preserve"> назначенном</w:t>
            </w:r>
            <w:r w:rsidR="006E1CB4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 xml:space="preserve"> препарате</w:t>
            </w:r>
          </w:p>
        </w:tc>
        <w:tc>
          <w:tcPr>
            <w:tcW w:w="4807" w:type="dxa"/>
            <w:shd w:val="clear" w:color="auto" w:fill="FFFFFF" w:themeFill="background1"/>
            <w:vAlign w:val="center"/>
          </w:tcPr>
          <w:p w14:paraId="60A9FCC0" w14:textId="61EE7881" w:rsidR="00394C05" w:rsidRPr="004326C2" w:rsidRDefault="007D6404" w:rsidP="006149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entury Gothic" w:hAnsi="Century Gothic" w:cs="Arial"/>
                <w:i/>
                <w:color w:val="000000" w:themeColor="text1"/>
                <w:sz w:val="16"/>
                <w:szCs w:val="16"/>
                <w:lang w:eastAsia="it-IT"/>
              </w:rPr>
            </w:pPr>
            <w:r w:rsidRPr="004326C2">
              <w:rPr>
                <w:rFonts w:ascii="Century Gothic" w:hAnsi="Century Gothic" w:cs="Arial"/>
                <w:i/>
                <w:color w:val="000000" w:themeColor="text1"/>
                <w:sz w:val="16"/>
                <w:szCs w:val="16"/>
                <w:lang w:eastAsia="it-IT"/>
              </w:rPr>
              <w:t>Некоммерческие организаци</w:t>
            </w:r>
            <w:r w:rsidRPr="004326C2">
              <w:rPr>
                <w:rFonts w:ascii="Century Gothic" w:hAnsi="Century Gothic" w:cs="Arial"/>
                <w:i/>
                <w:color w:val="000000" w:themeColor="text1"/>
                <w:sz w:val="16"/>
                <w:szCs w:val="16"/>
                <w:lang w:val="ru-RU" w:eastAsia="it-IT"/>
              </w:rPr>
              <w:t>и</w:t>
            </w:r>
            <w:r w:rsidRPr="004326C2">
              <w:rPr>
                <w:rFonts w:ascii="Century Gothic" w:hAnsi="Century Gothic" w:cs="Arial"/>
                <w:i/>
                <w:color w:val="000000" w:themeColor="text1"/>
                <w:sz w:val="16"/>
                <w:szCs w:val="16"/>
                <w:lang w:eastAsia="it-IT"/>
              </w:rPr>
              <w:t xml:space="preserve"> (</w:t>
            </w:r>
            <w:r w:rsidRPr="004326C2">
              <w:rPr>
                <w:rFonts w:ascii="Century Gothic" w:hAnsi="Century Gothic" w:cs="Arial"/>
                <w:i/>
                <w:color w:val="000000" w:themeColor="text1"/>
                <w:sz w:val="16"/>
                <w:szCs w:val="16"/>
                <w:lang w:val="ru-RU" w:eastAsia="it-IT"/>
              </w:rPr>
              <w:t>а также</w:t>
            </w:r>
            <w:r w:rsidRPr="004326C2">
              <w:rPr>
                <w:rFonts w:ascii="Century Gothic" w:hAnsi="Century Gothic" w:cs="Arial"/>
                <w:i/>
                <w:color w:val="000000" w:themeColor="text1"/>
                <w:sz w:val="16"/>
                <w:szCs w:val="16"/>
                <w:lang w:eastAsia="it-IT"/>
              </w:rPr>
              <w:t xml:space="preserve"> врачи, медсестры и другие медицинские работники) </w:t>
            </w:r>
            <w:r w:rsidRPr="004326C2">
              <w:rPr>
                <w:rFonts w:ascii="Century Gothic" w:hAnsi="Century Gothic" w:cs="Arial"/>
                <w:i/>
                <w:color w:val="000000" w:themeColor="text1"/>
                <w:sz w:val="16"/>
                <w:szCs w:val="16"/>
                <w:lang w:val="ru-RU" w:eastAsia="it-IT"/>
              </w:rPr>
              <w:t>могут использовать в работе</w:t>
            </w:r>
            <w:r w:rsidRPr="004326C2">
              <w:rPr>
                <w:rFonts w:ascii="Century Gothic" w:hAnsi="Century Gothic" w:cs="Arial"/>
                <w:i/>
                <w:color w:val="000000" w:themeColor="text1"/>
                <w:sz w:val="16"/>
                <w:szCs w:val="16"/>
                <w:lang w:eastAsia="it-IT"/>
              </w:rPr>
              <w:t xml:space="preserve"> </w:t>
            </w:r>
            <w:r w:rsidR="00C91D29">
              <w:rPr>
                <w:rFonts w:ascii="Century Gothic" w:hAnsi="Century Gothic" w:cs="Arial"/>
                <w:i/>
                <w:color w:val="000000" w:themeColor="text1"/>
                <w:sz w:val="16"/>
                <w:szCs w:val="16"/>
                <w:lang w:val="ru-RU" w:eastAsia="it-IT"/>
              </w:rPr>
              <w:t xml:space="preserve">рекомендации </w:t>
            </w:r>
            <w:r w:rsidRPr="004326C2">
              <w:rPr>
                <w:rFonts w:ascii="Century Gothic" w:hAnsi="Century Gothic" w:cs="Arial"/>
                <w:i/>
                <w:color w:val="000000" w:themeColor="text1"/>
                <w:sz w:val="16"/>
                <w:szCs w:val="16"/>
                <w:lang w:eastAsia="it-IT"/>
              </w:rPr>
              <w:t xml:space="preserve">MOATT бесплатно. Коммерческие организации перед использованием </w:t>
            </w:r>
            <w:r w:rsidRPr="004326C2">
              <w:rPr>
                <w:rFonts w:ascii="Century Gothic" w:hAnsi="Century Gothic" w:cs="Arial"/>
                <w:i/>
                <w:color w:val="000000" w:themeColor="text1"/>
                <w:sz w:val="16"/>
                <w:szCs w:val="16"/>
                <w:lang w:val="ru-RU" w:eastAsia="it-IT"/>
              </w:rPr>
              <w:t xml:space="preserve">обязаны </w:t>
            </w:r>
            <w:r w:rsidRPr="004326C2">
              <w:rPr>
                <w:rFonts w:ascii="Century Gothic" w:hAnsi="Century Gothic" w:cs="Arial"/>
                <w:i/>
                <w:color w:val="000000" w:themeColor="text1"/>
                <w:sz w:val="16"/>
                <w:szCs w:val="16"/>
                <w:lang w:eastAsia="it-IT"/>
              </w:rPr>
              <w:t xml:space="preserve">обратиться за письменным разрешением в MASCC и оплатить соответствующую пошлину. Для получения дополнительной информации и подачи заявки на получение разрешения посетите сайт: </w:t>
            </w:r>
            <w:hyperlink r:id="rId8" w:history="1">
              <w:r w:rsidRPr="004326C2">
                <w:rPr>
                  <w:rStyle w:val="a3"/>
                  <w:rFonts w:ascii="Century Gothic" w:hAnsi="Century Gothic" w:cs="Arial"/>
                  <w:i/>
                  <w:sz w:val="16"/>
                  <w:szCs w:val="16"/>
                  <w:lang w:eastAsia="it-IT"/>
                </w:rPr>
                <w:t>http://www.mascc.org/MOATT</w:t>
              </w:r>
            </w:hyperlink>
            <w:r w:rsidR="00A5308B">
              <w:rPr>
                <w:rFonts w:ascii="Century Gothic" w:hAnsi="Century Gothic" w:cs="Arial"/>
                <w:i/>
                <w:color w:val="000000" w:themeColor="text1"/>
                <w:sz w:val="16"/>
                <w:szCs w:val="16"/>
                <w:lang w:eastAsia="it-IT"/>
              </w:rPr>
              <w:t xml:space="preserve">. </w:t>
            </w:r>
          </w:p>
        </w:tc>
      </w:tr>
      <w:tr w:rsidR="00394C05" w:rsidRPr="003111D0" w14:paraId="2F9641CD" w14:textId="77777777" w:rsidTr="00CF1661">
        <w:trPr>
          <w:trHeight w:val="1257"/>
        </w:trPr>
        <w:tc>
          <w:tcPr>
            <w:tcW w:w="9622" w:type="dxa"/>
            <w:gridSpan w:val="3"/>
            <w:shd w:val="clear" w:color="auto" w:fill="FFFFFF" w:themeFill="background1"/>
            <w:vAlign w:val="center"/>
          </w:tcPr>
          <w:p w14:paraId="4907BC7A" w14:textId="1449577C" w:rsidR="003A5746" w:rsidRPr="0007011C" w:rsidRDefault="00CA7E7F" w:rsidP="00614953">
            <w:pPr>
              <w:spacing w:before="120" w:after="0" w:line="240" w:lineRule="auto"/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</w:pPr>
            <w:r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 xml:space="preserve">Рекомендации </w:t>
            </w:r>
            <w:r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 xml:space="preserve">MOATT© содержат четыре раздела. </w:t>
            </w:r>
            <w:r w:rsidR="0007011C" w:rsidRPr="0007011C">
              <w:rPr>
                <w:rFonts w:ascii="Century Gothic" w:hAnsi="Century Gothic" w:cs="Arial"/>
                <w:b/>
                <w:color w:val="000000" w:themeColor="text1"/>
                <w:sz w:val="18"/>
                <w:szCs w:val="18"/>
              </w:rPr>
              <w:t>Первый раздел</w:t>
            </w:r>
            <w:r w:rsidR="0007011C" w:rsidRPr="0007011C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 xml:space="preserve"> содержит набор вопросов, который позволяет оценить уровень знаний пациента о плане лечения, используемых </w:t>
            </w:r>
            <w:r w:rsidR="00492158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>лекарств</w:t>
            </w:r>
            <w:r w:rsidR="0007011C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>енных препаратах</w:t>
            </w:r>
            <w:r w:rsidR="0007011C" w:rsidRPr="0007011C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 xml:space="preserve"> и </w:t>
            </w:r>
            <w:r w:rsidR="0007011C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 xml:space="preserve">их </w:t>
            </w:r>
            <w:r w:rsidR="0007011C" w:rsidRPr="0007011C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 xml:space="preserve">корректном </w:t>
            </w:r>
            <w:r w:rsidR="00C21D07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>применении</w:t>
            </w:r>
            <w:r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 xml:space="preserve">. </w:t>
            </w:r>
            <w:r w:rsidRPr="004326C2">
              <w:rPr>
                <w:rFonts w:ascii="Century Gothic" w:hAnsi="Century Gothic" w:cs="Arial"/>
                <w:b/>
                <w:color w:val="000000" w:themeColor="text1"/>
                <w:sz w:val="18"/>
                <w:szCs w:val="18"/>
              </w:rPr>
              <w:t>Второй раздел</w:t>
            </w:r>
            <w:r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 xml:space="preserve"> содержит общие и</w:t>
            </w:r>
            <w:r w:rsidR="00C02C87"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>нструкции по обучению пациента</w:t>
            </w:r>
            <w:r w:rsidR="00222112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 xml:space="preserve"> ключевым аспектам</w:t>
            </w:r>
            <w:r w:rsidR="0023373B"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 xml:space="preserve"> обращения со всеми пероральными противоопухолевыми препаратами. В разделе обсуждаются</w:t>
            </w:r>
            <w:r w:rsidR="00C02C87"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="0023373B"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 xml:space="preserve">вопросы </w:t>
            </w:r>
            <w:r w:rsidR="005A511B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>хранения</w:t>
            </w:r>
            <w:r w:rsidR="007E25EC"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 xml:space="preserve">, </w:t>
            </w:r>
            <w:r w:rsidR="005A511B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>утилизации</w:t>
            </w:r>
            <w:r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 xml:space="preserve">, </w:t>
            </w:r>
            <w:r w:rsidR="005A511B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>использования</w:t>
            </w:r>
            <w:r w:rsidR="007E25EC"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 xml:space="preserve"> систем напоминания о приеме препарата и органайзеров</w:t>
            </w:r>
            <w:r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>, а также</w:t>
            </w:r>
            <w:r w:rsidR="001445AA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 xml:space="preserve"> обучения</w:t>
            </w:r>
            <w:r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 xml:space="preserve"> действия</w:t>
            </w:r>
            <w:r w:rsidR="007E25EC"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>м</w:t>
            </w:r>
            <w:r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 xml:space="preserve"> в различных ситуациях, например, при пропуске приема</w:t>
            </w:r>
            <w:r w:rsidR="00242AB9"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 xml:space="preserve"> препарата</w:t>
            </w:r>
            <w:r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>.</w:t>
            </w:r>
            <w:r w:rsidR="00205E0E"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 xml:space="preserve"> В </w:t>
            </w:r>
            <w:r w:rsidR="00205E0E" w:rsidRPr="004326C2">
              <w:rPr>
                <w:rFonts w:ascii="Century Gothic" w:hAnsi="Century Gothic" w:cs="Arial"/>
                <w:b/>
                <w:color w:val="000000" w:themeColor="text1"/>
                <w:sz w:val="18"/>
                <w:szCs w:val="18"/>
                <w:lang w:val="ru-RU"/>
              </w:rPr>
              <w:t>третьем разделе</w:t>
            </w:r>
            <w:r w:rsidR="00205E0E"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 xml:space="preserve"> пр</w:t>
            </w:r>
            <w:r w:rsidR="0023373B"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>едставлена</w:t>
            </w:r>
            <w:r w:rsidR="00205E0E"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 xml:space="preserve"> информация о </w:t>
            </w:r>
            <w:r w:rsidR="00660984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 xml:space="preserve">назначенном пациенту </w:t>
            </w:r>
            <w:r w:rsidR="00205E0E"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>препарате, например, дозировка и график приема, побочные эффекты и возможные взаимодействия</w:t>
            </w:r>
            <w:r w:rsidR="007B1BD9"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="0023373B"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 xml:space="preserve">с другими </w:t>
            </w:r>
            <w:r w:rsidR="00CD6D65" w:rsidRPr="00DB63BA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>лекарствами</w:t>
            </w:r>
            <w:r w:rsidR="0023373B"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>, пищевыми продуктами или напитками</w:t>
            </w:r>
            <w:r w:rsidR="00205E0E"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 xml:space="preserve">. В </w:t>
            </w:r>
            <w:r w:rsidR="00205E0E" w:rsidRPr="004326C2">
              <w:rPr>
                <w:rFonts w:ascii="Century Gothic" w:hAnsi="Century Gothic" w:cs="Arial"/>
                <w:b/>
                <w:color w:val="000000" w:themeColor="text1"/>
                <w:sz w:val="18"/>
                <w:szCs w:val="18"/>
                <w:lang w:val="ru-RU"/>
              </w:rPr>
              <w:t>последнем разделе</w:t>
            </w:r>
            <w:r w:rsidR="00205E0E"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="0023373B"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>приведены вопросы, позволяющие инструктирующему медицинскому работнику проверить</w:t>
            </w:r>
            <w:r w:rsidR="004735A7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>,</w:t>
            </w:r>
            <w:r w:rsidR="0023373B"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="00C042AE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>правильно ли пациент понял предоставленную информацию</w:t>
            </w:r>
            <w:r w:rsidR="0023373B"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>.</w:t>
            </w:r>
            <w:r w:rsidR="009D6187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="009D6187" w:rsidRPr="009D6187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 xml:space="preserve">В качестве раздаточного материала </w:t>
            </w:r>
            <w:r w:rsidR="009D6187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 xml:space="preserve">для пациента </w:t>
            </w:r>
            <w:r w:rsidR="009D6187" w:rsidRPr="009D6187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 xml:space="preserve">добавлена дополнительная страница с информацией о </w:t>
            </w:r>
            <w:r w:rsidR="009D6187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>назначенном</w:t>
            </w:r>
            <w:r w:rsidR="009D6187" w:rsidRPr="009D6187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 xml:space="preserve"> препарате, которая может быть предоставлена пациенту при отсутствии какой-либо другой готовой информации или письменных материалов</w:t>
            </w:r>
            <w:r w:rsidR="009D6187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 xml:space="preserve"> по препарату</w:t>
            </w:r>
            <w:r w:rsidR="009D6187" w:rsidRPr="009D6187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>.</w:t>
            </w:r>
            <w:r w:rsidR="009D6187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="00A22997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>Рекомендации МОАТТ защищены патентом и являю</w:t>
            </w:r>
            <w:r w:rsidR="003A5746"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>тся собственностью MASCC.</w:t>
            </w:r>
          </w:p>
          <w:p w14:paraId="7F9A4439" w14:textId="572A6A03" w:rsidR="00CA7E7F" w:rsidRPr="004326C2" w:rsidRDefault="00C11179" w:rsidP="00614953">
            <w:pPr>
              <w:spacing w:before="120" w:after="0" w:line="240" w:lineRule="auto"/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</w:pPr>
            <w:r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>Группа по изучению вопросов образования также разработала руководство пользователя, которое содержит вводную информацию и объясняет, как лучше использовать возможности MOATT. В этом руководстве пользователя приведены общие сведения об обучении пациентов, а также схема и примеры использования MOATT в клинически</w:t>
            </w:r>
            <w:r w:rsidR="00D907A7"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 xml:space="preserve">х и исследовательских </w:t>
            </w:r>
            <w:r w:rsidR="004D1721">
              <w:rPr>
                <w:rFonts w:ascii="Century Gothic" w:hAnsi="Century Gothic" w:cs="Arial"/>
                <w:color w:val="000000" w:themeColor="text1"/>
                <w:sz w:val="18"/>
                <w:szCs w:val="18"/>
                <w:lang w:val="ru-RU"/>
              </w:rPr>
              <w:t>целях</w:t>
            </w:r>
            <w:r w:rsidR="00D907A7"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 xml:space="preserve">. </w:t>
            </w:r>
            <w:r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>Использование MOATT требует письменного разрешения. Пожалуйста, обратитесь к сайту MASCC.</w:t>
            </w:r>
          </w:p>
          <w:p w14:paraId="211148B1" w14:textId="77777777" w:rsidR="00D907A7" w:rsidRDefault="00C11179" w:rsidP="00614953">
            <w:pPr>
              <w:spacing w:before="120" w:after="0" w:line="240" w:lineRule="auto"/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</w:pPr>
            <w:r w:rsidRPr="004326C2">
              <w:rPr>
                <w:rFonts w:ascii="Century Gothic" w:hAnsi="Century Gothic" w:cs="Arial"/>
                <w:b/>
                <w:color w:val="000000" w:themeColor="text1"/>
                <w:sz w:val="18"/>
                <w:szCs w:val="18"/>
              </w:rPr>
              <w:t>Версия MOATT Card-Style</w:t>
            </w:r>
            <w:r w:rsidRPr="004326C2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>: одностраничная версия (PDF) MOATT доступна на сайте MASCC.</w:t>
            </w:r>
          </w:p>
          <w:p w14:paraId="6B9E364E" w14:textId="175488D0" w:rsidR="00314939" w:rsidRPr="004326C2" w:rsidRDefault="00314939" w:rsidP="007B1BD9">
            <w:pPr>
              <w:spacing w:before="120" w:after="0" w:line="240" w:lineRule="auto"/>
              <w:contextualSpacing/>
              <w:jc w:val="both"/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</w:pPr>
          </w:p>
        </w:tc>
      </w:tr>
    </w:tbl>
    <w:p w14:paraId="2F49EC7D" w14:textId="034E9A83" w:rsidR="007922FE" w:rsidRPr="003111D0" w:rsidRDefault="00FE7A19" w:rsidP="00FE7A19">
      <w:pPr>
        <w:spacing w:after="0" w:line="240" w:lineRule="auto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br w:type="page"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708"/>
        <w:gridCol w:w="8914"/>
      </w:tblGrid>
      <w:tr w:rsidR="00500BAC" w:rsidRPr="003111D0" w14:paraId="13BF0541" w14:textId="77777777" w:rsidTr="00F13ED9">
        <w:trPr>
          <w:trHeight w:val="675"/>
        </w:trPr>
        <w:tc>
          <w:tcPr>
            <w:tcW w:w="9622" w:type="dxa"/>
            <w:gridSpan w:val="2"/>
            <w:shd w:val="clear" w:color="auto" w:fill="D9D9D9" w:themeFill="background1" w:themeFillShade="D9"/>
            <w:vAlign w:val="center"/>
          </w:tcPr>
          <w:p w14:paraId="78E2114F" w14:textId="43A0D3BF" w:rsidR="00500BAC" w:rsidRPr="00B02C33" w:rsidRDefault="00360B7E" w:rsidP="00573D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Century Gothic" w:hAnsi="Century Gothic"/>
                <w:b/>
                <w:color w:val="000000" w:themeColor="text1"/>
                <w:sz w:val="24"/>
                <w:szCs w:val="24"/>
                <w:lang w:val="ru-RU"/>
              </w:rPr>
            </w:pPr>
            <w:r w:rsidRPr="00B02C33">
              <w:rPr>
                <w:rFonts w:ascii="Century Gothic" w:hAnsi="Century Gothic"/>
                <w:b/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ВВОДНЫЕ </w:t>
            </w:r>
            <w:r w:rsidR="00D373D0" w:rsidRPr="00B02C33">
              <w:rPr>
                <w:rFonts w:ascii="Century Gothic" w:hAnsi="Century Gothic"/>
                <w:b/>
                <w:color w:val="000000" w:themeColor="text1"/>
                <w:sz w:val="24"/>
                <w:szCs w:val="24"/>
                <w:lang w:val="ru-RU"/>
              </w:rPr>
              <w:t>ОЦЕНОЧНЫЕ ВОПРОСЫ</w:t>
            </w:r>
          </w:p>
        </w:tc>
      </w:tr>
      <w:tr w:rsidR="00500BAC" w:rsidRPr="003111D0" w14:paraId="57E3C18B" w14:textId="77777777" w:rsidTr="00500BAC">
        <w:tc>
          <w:tcPr>
            <w:tcW w:w="708" w:type="dxa"/>
            <w:vAlign w:val="center"/>
          </w:tcPr>
          <w:p w14:paraId="28FDD4A7" w14:textId="0B891AB2" w:rsidR="00500BAC" w:rsidRPr="003111D0" w:rsidRDefault="00500BAC" w:rsidP="00500B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914" w:type="dxa"/>
            <w:vAlign w:val="center"/>
          </w:tcPr>
          <w:p w14:paraId="5B227301" w14:textId="44FA30D3" w:rsidR="00D373D0" w:rsidRPr="0073353C" w:rsidRDefault="00121DD9" w:rsidP="00614953">
            <w:pPr>
              <w:spacing w:before="120" w:line="240" w:lineRule="auto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3353C">
              <w:rPr>
                <w:rFonts w:ascii="Century Gothic" w:hAnsi="Century Gothic"/>
                <w:color w:val="000000" w:themeColor="text1"/>
                <w:sz w:val="20"/>
                <w:szCs w:val="20"/>
                <w:lang w:val="ru-RU"/>
              </w:rPr>
              <w:t>Что Вы знаете</w:t>
            </w:r>
            <w:r w:rsidR="0032204E" w:rsidRPr="0073353C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о </w:t>
            </w:r>
            <w:r w:rsidR="0032204E" w:rsidRPr="0073353C">
              <w:rPr>
                <w:rFonts w:ascii="Century Gothic" w:hAnsi="Century Gothic"/>
                <w:color w:val="000000" w:themeColor="text1"/>
                <w:sz w:val="20"/>
                <w:szCs w:val="20"/>
                <w:lang w:val="ru-RU"/>
              </w:rPr>
              <w:t xml:space="preserve">своём </w:t>
            </w:r>
            <w:r w:rsidRPr="0073353C">
              <w:rPr>
                <w:rFonts w:ascii="Century Gothic" w:hAnsi="Century Gothic"/>
                <w:color w:val="000000" w:themeColor="text1"/>
                <w:sz w:val="20"/>
                <w:szCs w:val="20"/>
                <w:lang w:val="ru-RU"/>
              </w:rPr>
              <w:t>плане</w:t>
            </w:r>
            <w:r w:rsidR="0032204E" w:rsidRPr="0073353C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лечения</w:t>
            </w:r>
            <w:r w:rsidR="0032204E" w:rsidRPr="0073353C">
              <w:rPr>
                <w:rFonts w:ascii="Century Gothic" w:hAnsi="Century Gothic"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="003728E8" w:rsidRPr="0073353C">
              <w:rPr>
                <w:rFonts w:ascii="Century Gothic" w:hAnsi="Century Gothic"/>
                <w:color w:val="000000" w:themeColor="text1"/>
                <w:sz w:val="20"/>
                <w:szCs w:val="20"/>
                <w:lang w:val="ru-RU"/>
              </w:rPr>
              <w:t xml:space="preserve">и </w:t>
            </w:r>
            <w:r w:rsidR="0032204E" w:rsidRPr="0073353C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препар</w:t>
            </w:r>
            <w:r w:rsidR="003728E8" w:rsidRPr="0073353C">
              <w:rPr>
                <w:rFonts w:ascii="Century Gothic" w:hAnsi="Century Gothic"/>
                <w:color w:val="000000" w:themeColor="text1"/>
                <w:sz w:val="20"/>
                <w:szCs w:val="20"/>
                <w:lang w:val="ru-RU"/>
              </w:rPr>
              <w:t>ате, который Вам назначен</w:t>
            </w:r>
            <w:r w:rsidR="00D373D0" w:rsidRPr="0073353C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?</w:t>
            </w:r>
          </w:p>
          <w:p w14:paraId="2CD3E422" w14:textId="3952956F" w:rsidR="00500BAC" w:rsidRPr="0073353C" w:rsidRDefault="00D373D0" w:rsidP="00614953">
            <w:pPr>
              <w:pStyle w:val="a4"/>
              <w:spacing w:line="240" w:lineRule="auto"/>
              <w:contextualSpacing/>
              <w:rPr>
                <w:rFonts w:ascii="Century Gothic" w:hAnsi="Century Gothic"/>
                <w:i/>
                <w:iCs/>
                <w:color w:val="000000" w:themeColor="text1"/>
                <w:sz w:val="18"/>
                <w:szCs w:val="18"/>
              </w:rPr>
            </w:pPr>
            <w:r w:rsidRPr="0073353C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</w:rPr>
              <w:t xml:space="preserve">*Убедитесь, </w:t>
            </w:r>
            <w:r w:rsidR="003728E8" w:rsidRPr="0073353C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</w:rPr>
              <w:t xml:space="preserve">что пациент знает, что </w:t>
            </w:r>
            <w:r w:rsidR="003728E8" w:rsidRPr="0073353C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  <w:lang w:val="ru-RU"/>
              </w:rPr>
              <w:t xml:space="preserve">назначенный </w:t>
            </w:r>
            <w:r w:rsidR="003728E8" w:rsidRPr="0073353C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</w:rPr>
              <w:t>препарат являе</w:t>
            </w:r>
            <w:r w:rsidRPr="0073353C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</w:rPr>
              <w:t>тся против</w:t>
            </w:r>
            <w:r w:rsidR="0005136A" w:rsidRPr="0073353C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  <w:lang w:val="ru-RU"/>
              </w:rPr>
              <w:t>оопухолевым</w:t>
            </w:r>
            <w:r w:rsidR="00531D70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  <w:lang w:val="ru-RU"/>
              </w:rPr>
              <w:t>,</w:t>
            </w:r>
            <w:r w:rsidR="003728E8" w:rsidRPr="0073353C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</w:rPr>
              <w:t xml:space="preserve"> и что </w:t>
            </w:r>
            <w:r w:rsidR="003728E8" w:rsidRPr="0073353C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  <w:lang w:val="ru-RU"/>
              </w:rPr>
              <w:t>препарат необходимо принимать</w:t>
            </w:r>
            <w:r w:rsidRPr="0073353C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</w:rPr>
              <w:t xml:space="preserve"> перорально</w:t>
            </w:r>
            <w:r w:rsidR="0005136A" w:rsidRPr="0073353C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  <w:lang w:val="ru-RU"/>
              </w:rPr>
              <w:t xml:space="preserve"> (через рот)</w:t>
            </w:r>
            <w:r w:rsidRPr="0073353C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</w:rPr>
              <w:t>.</w:t>
            </w:r>
          </w:p>
        </w:tc>
      </w:tr>
      <w:tr w:rsidR="00500BAC" w:rsidRPr="003111D0" w14:paraId="1E50382C" w14:textId="77777777" w:rsidTr="00500BAC">
        <w:tc>
          <w:tcPr>
            <w:tcW w:w="708" w:type="dxa"/>
            <w:vAlign w:val="center"/>
          </w:tcPr>
          <w:p w14:paraId="5A5DF5FC" w14:textId="25D1E553" w:rsidR="00500BAC" w:rsidRPr="003111D0" w:rsidRDefault="00500BAC" w:rsidP="00500B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914" w:type="dxa"/>
            <w:vAlign w:val="center"/>
          </w:tcPr>
          <w:p w14:paraId="4A3E946A" w14:textId="67D5C0C9" w:rsidR="00D373D0" w:rsidRPr="0073353C" w:rsidRDefault="00D373D0" w:rsidP="00614953">
            <w:pPr>
              <w:tabs>
                <w:tab w:val="num" w:pos="720"/>
              </w:tabs>
              <w:spacing w:before="120" w:line="240" w:lineRule="auto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3353C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Какие еще </w:t>
            </w:r>
            <w:r w:rsidR="00471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препараты </w:t>
            </w:r>
            <w:r w:rsidR="004716BD">
              <w:rPr>
                <w:rFonts w:ascii="Century Gothic" w:hAnsi="Century Gothic"/>
                <w:color w:val="000000" w:themeColor="text1"/>
                <w:sz w:val="20"/>
                <w:szCs w:val="20"/>
                <w:lang w:val="ru-RU"/>
              </w:rPr>
              <w:t>В</w:t>
            </w:r>
            <w:r w:rsidRPr="0073353C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ы принимаете перорально?</w:t>
            </w:r>
          </w:p>
          <w:p w14:paraId="5DD0757B" w14:textId="603ADD54" w:rsidR="00D373D0" w:rsidRPr="0073353C" w:rsidRDefault="00D373D0" w:rsidP="00614953">
            <w:pPr>
              <w:tabs>
                <w:tab w:val="num" w:pos="720"/>
              </w:tabs>
              <w:spacing w:before="120" w:line="240" w:lineRule="auto"/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</w:rPr>
            </w:pPr>
            <w:r w:rsidRPr="0073353C">
              <w:rPr>
                <w:rFonts w:ascii="Century Gothic" w:hAnsi="Century Gothic"/>
                <w:color w:val="404040" w:themeColor="text1" w:themeTint="BF"/>
                <w:sz w:val="20"/>
                <w:szCs w:val="20"/>
                <w:lang w:val="ru-RU"/>
              </w:rPr>
              <w:t xml:space="preserve">             </w:t>
            </w:r>
            <w:r w:rsidRPr="0073353C">
              <w:rPr>
                <w:rFonts w:ascii="Century Gothic" w:hAnsi="Century Gothic"/>
                <w:color w:val="404040" w:themeColor="text1" w:themeTint="BF"/>
                <w:sz w:val="18"/>
                <w:szCs w:val="18"/>
              </w:rPr>
              <w:t>*</w:t>
            </w:r>
            <w:r w:rsidRPr="0073353C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</w:rPr>
              <w:t>Если есть список лекарств, ознакомьтесь с ним вместе с пациентом.</w:t>
            </w:r>
          </w:p>
          <w:p w14:paraId="61B2AAD2" w14:textId="44C8C555" w:rsidR="00500BAC" w:rsidRPr="0073353C" w:rsidRDefault="00D373D0" w:rsidP="00614953">
            <w:pPr>
              <w:pStyle w:val="a4"/>
              <w:spacing w:line="240" w:lineRule="auto"/>
              <w:contextualSpacing/>
              <w:rPr>
                <w:rFonts w:ascii="Century Gothic" w:hAnsi="Century Gothic"/>
                <w:i/>
                <w:iCs/>
                <w:color w:val="000000" w:themeColor="text1"/>
                <w:sz w:val="20"/>
                <w:szCs w:val="20"/>
              </w:rPr>
            </w:pPr>
            <w:r w:rsidRPr="0073353C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</w:rPr>
              <w:t>*Если такого списка нет, спросите пациента, какие лекарства он принимает (</w:t>
            </w:r>
            <w:r w:rsidR="00427C95" w:rsidRPr="0073353C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  <w:lang w:val="ru-RU"/>
              </w:rPr>
              <w:t>по назначению врача и самостоятельно</w:t>
            </w:r>
            <w:r w:rsidRPr="0073353C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</w:rPr>
              <w:t>), например, растительные препараты, пищевые добавки, дополнительные лекарства</w:t>
            </w:r>
            <w:r w:rsidR="00427C95" w:rsidRPr="0073353C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  <w:lang w:val="ru-RU"/>
              </w:rPr>
              <w:t>, использует ли</w:t>
            </w:r>
            <w:r w:rsidRPr="0073353C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</w:rPr>
              <w:t xml:space="preserve"> другие методы лечения.</w:t>
            </w:r>
          </w:p>
        </w:tc>
      </w:tr>
      <w:tr w:rsidR="00500BAC" w:rsidRPr="003111D0" w14:paraId="53D8898D" w14:textId="77777777" w:rsidTr="00500BAC">
        <w:tc>
          <w:tcPr>
            <w:tcW w:w="708" w:type="dxa"/>
            <w:vAlign w:val="center"/>
          </w:tcPr>
          <w:p w14:paraId="530D19C6" w14:textId="00575FA6" w:rsidR="00500BAC" w:rsidRPr="003111D0" w:rsidRDefault="00500BAC" w:rsidP="00500B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914" w:type="dxa"/>
            <w:vAlign w:val="center"/>
          </w:tcPr>
          <w:p w14:paraId="38A2AD20" w14:textId="70B2A97D" w:rsidR="00500BAC" w:rsidRPr="0073353C" w:rsidRDefault="00427C95" w:rsidP="00614953">
            <w:pPr>
              <w:spacing w:before="120" w:line="240" w:lineRule="auto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3353C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Можете ли </w:t>
            </w:r>
            <w:r w:rsidRPr="0073353C">
              <w:rPr>
                <w:rFonts w:ascii="Century Gothic" w:hAnsi="Century Gothic"/>
                <w:color w:val="000000" w:themeColor="text1"/>
                <w:sz w:val="20"/>
                <w:szCs w:val="20"/>
                <w:lang w:val="ru-RU"/>
              </w:rPr>
              <w:t>В</w:t>
            </w:r>
            <w:r w:rsidR="00544ECE" w:rsidRPr="0073353C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ы </w:t>
            </w:r>
            <w:r w:rsidRPr="0073353C">
              <w:rPr>
                <w:rFonts w:ascii="Century Gothic" w:hAnsi="Century Gothic"/>
                <w:color w:val="000000" w:themeColor="text1"/>
                <w:sz w:val="20"/>
                <w:szCs w:val="20"/>
                <w:lang w:val="ru-RU"/>
              </w:rPr>
              <w:t xml:space="preserve">спокойно </w:t>
            </w:r>
            <w:r w:rsidR="00544ECE" w:rsidRPr="0073353C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проглотить капсулы или таблетки? Если нет, то </w:t>
            </w:r>
            <w:r w:rsidRPr="0073353C">
              <w:rPr>
                <w:rFonts w:ascii="Century Gothic" w:hAnsi="Century Gothic"/>
                <w:color w:val="000000" w:themeColor="text1"/>
                <w:sz w:val="20"/>
                <w:szCs w:val="20"/>
                <w:lang w:val="ru-RU"/>
              </w:rPr>
              <w:t>что мешает принять препарат</w:t>
            </w:r>
            <w:r w:rsidR="00544ECE" w:rsidRPr="0073353C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? </w:t>
            </w:r>
          </w:p>
        </w:tc>
      </w:tr>
      <w:tr w:rsidR="00500BAC" w:rsidRPr="003111D0" w14:paraId="3E1B0789" w14:textId="77777777" w:rsidTr="00500BAC">
        <w:tc>
          <w:tcPr>
            <w:tcW w:w="708" w:type="dxa"/>
            <w:vAlign w:val="center"/>
          </w:tcPr>
          <w:p w14:paraId="7FD583B8" w14:textId="545BA07A" w:rsidR="00500BAC" w:rsidRPr="003111D0" w:rsidRDefault="00500BAC" w:rsidP="00500B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8914" w:type="dxa"/>
            <w:vAlign w:val="center"/>
          </w:tcPr>
          <w:p w14:paraId="3D2B3848" w14:textId="07BEB533" w:rsidR="00500BAC" w:rsidRPr="0073353C" w:rsidRDefault="00427C95" w:rsidP="00614953">
            <w:pPr>
              <w:spacing w:before="120" w:line="240" w:lineRule="auto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3353C">
              <w:rPr>
                <w:rFonts w:ascii="Century Gothic" w:hAnsi="Century Gothic"/>
                <w:color w:val="000000" w:themeColor="text1"/>
                <w:sz w:val="20"/>
                <w:szCs w:val="20"/>
                <w:lang w:val="ru-RU"/>
              </w:rPr>
              <w:t>Можете ли Вы дополнительно самостоятельно ознакомиться с инструкцией по применению препарата</w:t>
            </w:r>
            <w:r w:rsidR="00544ECE" w:rsidRPr="0073353C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?</w:t>
            </w:r>
          </w:p>
        </w:tc>
      </w:tr>
      <w:tr w:rsidR="00500BAC" w:rsidRPr="003111D0" w14:paraId="413CC3AC" w14:textId="77777777" w:rsidTr="00500BAC">
        <w:tc>
          <w:tcPr>
            <w:tcW w:w="708" w:type="dxa"/>
            <w:vAlign w:val="center"/>
          </w:tcPr>
          <w:p w14:paraId="44A89ECF" w14:textId="5A284155" w:rsidR="00500BAC" w:rsidRPr="003111D0" w:rsidRDefault="00500BAC" w:rsidP="00500B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8914" w:type="dxa"/>
            <w:vAlign w:val="center"/>
          </w:tcPr>
          <w:p w14:paraId="13E131B6" w14:textId="14AFF099" w:rsidR="00500BAC" w:rsidRPr="0073353C" w:rsidRDefault="00427C95" w:rsidP="00614953">
            <w:pPr>
              <w:spacing w:before="120" w:line="240" w:lineRule="auto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3353C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Можете ли </w:t>
            </w:r>
            <w:r w:rsidRPr="0073353C">
              <w:rPr>
                <w:rFonts w:ascii="Century Gothic" w:hAnsi="Century Gothic"/>
                <w:color w:val="000000" w:themeColor="text1"/>
                <w:sz w:val="20"/>
                <w:szCs w:val="20"/>
                <w:lang w:val="ru-RU"/>
              </w:rPr>
              <w:t>В</w:t>
            </w:r>
            <w:r w:rsidR="00544ECE" w:rsidRPr="0073353C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ы </w:t>
            </w:r>
            <w:r w:rsidR="009A7B09">
              <w:rPr>
                <w:rFonts w:ascii="Century Gothic" w:hAnsi="Century Gothic"/>
                <w:color w:val="000000" w:themeColor="text1"/>
                <w:sz w:val="20"/>
                <w:szCs w:val="20"/>
                <w:lang w:val="ru-RU"/>
              </w:rPr>
              <w:t>самостоятельно открыть</w:t>
            </w:r>
            <w:r w:rsidRPr="0073353C">
              <w:rPr>
                <w:rFonts w:ascii="Century Gothic" w:hAnsi="Century Gothic"/>
                <w:color w:val="000000" w:themeColor="text1"/>
                <w:sz w:val="20"/>
                <w:szCs w:val="20"/>
                <w:lang w:val="ru-RU"/>
              </w:rPr>
              <w:t xml:space="preserve"> упаковку или флакон от препарата</w:t>
            </w:r>
            <w:r w:rsidR="00544ECE" w:rsidRPr="0073353C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?</w:t>
            </w:r>
          </w:p>
        </w:tc>
      </w:tr>
      <w:tr w:rsidR="00500BAC" w:rsidRPr="003111D0" w14:paraId="70333E5F" w14:textId="77777777" w:rsidTr="00753F12">
        <w:trPr>
          <w:trHeight w:val="1354"/>
        </w:trPr>
        <w:tc>
          <w:tcPr>
            <w:tcW w:w="708" w:type="dxa"/>
            <w:vAlign w:val="center"/>
          </w:tcPr>
          <w:p w14:paraId="662BA4A9" w14:textId="555F51FD" w:rsidR="00500BAC" w:rsidRPr="003111D0" w:rsidRDefault="00500BAC" w:rsidP="00500B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8914" w:type="dxa"/>
            <w:vAlign w:val="center"/>
          </w:tcPr>
          <w:p w14:paraId="5261C2F3" w14:textId="272B8F59" w:rsidR="00544ECE" w:rsidRPr="0073353C" w:rsidRDefault="00544ECE" w:rsidP="00614953">
            <w:pPr>
              <w:spacing w:before="120" w:line="240" w:lineRule="auto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3353C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Принимали ли Вы другие противо</w:t>
            </w:r>
            <w:r w:rsidR="00427C95" w:rsidRPr="0073353C">
              <w:rPr>
                <w:rFonts w:ascii="Century Gothic" w:hAnsi="Century Gothic"/>
                <w:color w:val="000000" w:themeColor="text1"/>
                <w:sz w:val="20"/>
                <w:szCs w:val="20"/>
                <w:lang w:val="ru-RU"/>
              </w:rPr>
              <w:t>опухолевые</w:t>
            </w:r>
            <w:r w:rsidR="00427C95" w:rsidRPr="0073353C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капсулы или </w:t>
            </w:r>
            <w:r w:rsidRPr="0073353C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таблетки</w:t>
            </w:r>
            <w:r w:rsidR="00427C95" w:rsidRPr="0073353C">
              <w:rPr>
                <w:rFonts w:ascii="Century Gothic" w:hAnsi="Century Gothic"/>
                <w:color w:val="000000" w:themeColor="text1"/>
                <w:sz w:val="20"/>
                <w:szCs w:val="20"/>
                <w:lang w:val="ru-RU"/>
              </w:rPr>
              <w:t xml:space="preserve"> когда-нибудь</w:t>
            </w:r>
            <w:r w:rsidRPr="0073353C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?</w:t>
            </w:r>
          </w:p>
          <w:p w14:paraId="3358C967" w14:textId="551CC5EA" w:rsidR="00500BAC" w:rsidRPr="0073353C" w:rsidRDefault="00544ECE" w:rsidP="00614953">
            <w:pPr>
              <w:spacing w:line="240" w:lineRule="auto"/>
              <w:ind w:left="741"/>
              <w:rPr>
                <w:rFonts w:ascii="Century Gothic" w:hAnsi="Century Gothic"/>
                <w:i/>
                <w:iCs/>
                <w:color w:val="000000" w:themeColor="text1"/>
                <w:sz w:val="18"/>
                <w:szCs w:val="18"/>
              </w:rPr>
            </w:pPr>
            <w:r w:rsidRPr="0073353C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</w:rPr>
              <w:t xml:space="preserve">*Уточните, не вызывал ли прием препарата каких-либо </w:t>
            </w:r>
            <w:r w:rsidR="0093302A" w:rsidRPr="0073353C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  <w:lang w:val="ru-RU"/>
              </w:rPr>
              <w:t>затруднений</w:t>
            </w:r>
            <w:r w:rsidRPr="0073353C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</w:rPr>
              <w:t xml:space="preserve"> или побочных эффектов.</w:t>
            </w:r>
          </w:p>
        </w:tc>
      </w:tr>
      <w:tr w:rsidR="00500BAC" w:rsidRPr="003111D0" w14:paraId="5D5F8263" w14:textId="77777777" w:rsidTr="00500BAC">
        <w:tc>
          <w:tcPr>
            <w:tcW w:w="708" w:type="dxa"/>
            <w:vAlign w:val="center"/>
          </w:tcPr>
          <w:p w14:paraId="798AA7B7" w14:textId="44D93745" w:rsidR="00500BAC" w:rsidRPr="003111D0" w:rsidRDefault="00500BAC" w:rsidP="00500B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8914" w:type="dxa"/>
            <w:vAlign w:val="center"/>
          </w:tcPr>
          <w:p w14:paraId="57511A01" w14:textId="03A8E1C6" w:rsidR="00500BAC" w:rsidRPr="0073353C" w:rsidRDefault="00544ECE" w:rsidP="00614953">
            <w:pPr>
              <w:spacing w:before="120" w:line="240" w:lineRule="auto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3353C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Есть ли у Вас симптомы, такие как тошнота или рвота, которые могут </w:t>
            </w:r>
            <w:r w:rsidR="000A2096" w:rsidRPr="0073353C">
              <w:rPr>
                <w:rFonts w:ascii="Century Gothic" w:hAnsi="Century Gothic"/>
                <w:color w:val="000000" w:themeColor="text1"/>
                <w:sz w:val="20"/>
                <w:szCs w:val="20"/>
                <w:lang w:val="ru-RU"/>
              </w:rPr>
              <w:t>затруднить</w:t>
            </w:r>
            <w:r w:rsidR="000A2096" w:rsidRPr="0073353C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</w:t>
            </w:r>
            <w:r w:rsidR="000A2096" w:rsidRPr="0073353C">
              <w:rPr>
                <w:rFonts w:ascii="Century Gothic" w:hAnsi="Century Gothic"/>
                <w:color w:val="000000" w:themeColor="text1"/>
                <w:sz w:val="20"/>
                <w:szCs w:val="20"/>
                <w:lang w:val="ru-RU"/>
              </w:rPr>
              <w:t>проглатывание</w:t>
            </w:r>
            <w:r w:rsidR="000A2096" w:rsidRPr="0073353C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капсул или таблеток</w:t>
            </w:r>
            <w:r w:rsidRPr="0073353C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?</w:t>
            </w:r>
          </w:p>
        </w:tc>
      </w:tr>
      <w:tr w:rsidR="00500BAC" w:rsidRPr="003111D0" w14:paraId="503752F0" w14:textId="77777777" w:rsidTr="00500BAC">
        <w:tc>
          <w:tcPr>
            <w:tcW w:w="708" w:type="dxa"/>
            <w:vAlign w:val="center"/>
          </w:tcPr>
          <w:p w14:paraId="1382C26B" w14:textId="5C2A1C2B" w:rsidR="00500BAC" w:rsidRPr="003111D0" w:rsidRDefault="00500BAC" w:rsidP="00500B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8914" w:type="dxa"/>
            <w:vAlign w:val="center"/>
          </w:tcPr>
          <w:p w14:paraId="401AFBC6" w14:textId="57D15F9D" w:rsidR="00544ECE" w:rsidRPr="0073353C" w:rsidRDefault="00544ECE" w:rsidP="00614953">
            <w:pPr>
              <w:spacing w:before="120" w:line="240" w:lineRule="auto"/>
              <w:rPr>
                <w:rFonts w:ascii="Century Gothic" w:hAnsi="Century Gothic"/>
                <w:color w:val="000000" w:themeColor="text1"/>
                <w:sz w:val="20"/>
                <w:szCs w:val="20"/>
                <w:lang w:val="ru-RU"/>
              </w:rPr>
            </w:pPr>
            <w:r w:rsidRPr="0073353C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Как </w:t>
            </w:r>
            <w:r w:rsidR="008B7646">
              <w:rPr>
                <w:rFonts w:ascii="Century Gothic" w:hAnsi="Century Gothic"/>
                <w:color w:val="000000" w:themeColor="text1"/>
                <w:sz w:val="20"/>
                <w:szCs w:val="20"/>
                <w:lang w:val="ru-RU"/>
              </w:rPr>
              <w:t xml:space="preserve">Вы будете </w:t>
            </w:r>
            <w:r w:rsidR="009A6098" w:rsidRPr="0073353C">
              <w:rPr>
                <w:rFonts w:ascii="Century Gothic" w:hAnsi="Century Gothic"/>
                <w:color w:val="000000" w:themeColor="text1"/>
                <w:sz w:val="20"/>
                <w:szCs w:val="20"/>
                <w:lang w:val="ru-RU"/>
              </w:rPr>
              <w:t xml:space="preserve">обеспечиваться препаратом? </w:t>
            </w:r>
          </w:p>
          <w:p w14:paraId="1A692EDB" w14:textId="63A3E2E3" w:rsidR="00500BAC" w:rsidRPr="0073353C" w:rsidRDefault="00544ECE" w:rsidP="00614953">
            <w:pPr>
              <w:spacing w:line="240" w:lineRule="auto"/>
              <w:ind w:left="743"/>
              <w:rPr>
                <w:rFonts w:ascii="Century Gothic" w:hAnsi="Century Gothic"/>
                <w:i/>
                <w:iCs/>
                <w:color w:val="000000" w:themeColor="text1"/>
                <w:sz w:val="18"/>
                <w:szCs w:val="18"/>
              </w:rPr>
            </w:pPr>
            <w:r w:rsidRPr="0073353C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</w:rPr>
              <w:t>*Задержки в получении лекарств могут повлиять на</w:t>
            </w:r>
            <w:r w:rsidR="009A6098" w:rsidRPr="0073353C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  <w:lang w:val="ru-RU"/>
              </w:rPr>
              <w:t xml:space="preserve"> лечение</w:t>
            </w:r>
            <w:r w:rsidRPr="0073353C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</w:rPr>
              <w:t>.</w:t>
            </w:r>
          </w:p>
        </w:tc>
      </w:tr>
    </w:tbl>
    <w:p w14:paraId="0E034B39" w14:textId="3163EEA4" w:rsidR="00F13ED9" w:rsidRPr="003111D0" w:rsidRDefault="00F13ED9" w:rsidP="00E52D7F">
      <w:pPr>
        <w:spacing w:line="240" w:lineRule="auto"/>
        <w:rPr>
          <w:rFonts w:ascii="Century Gothic" w:hAnsi="Century Gothic"/>
          <w:b/>
          <w:bCs/>
          <w:sz w:val="20"/>
          <w:szCs w:val="20"/>
        </w:rPr>
      </w:pPr>
    </w:p>
    <w:p w14:paraId="581E20D7" w14:textId="3C5D0CCB" w:rsidR="0073353C" w:rsidRPr="0073353C" w:rsidRDefault="00543D71" w:rsidP="00E52D7F">
      <w:pPr>
        <w:spacing w:line="240" w:lineRule="auto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  <w:lang w:val="ru-RU"/>
        </w:rPr>
        <w:t>Дополнительные факторы</w:t>
      </w:r>
      <w:r w:rsidR="00E52D7F" w:rsidRPr="00E52D7F">
        <w:rPr>
          <w:rFonts w:ascii="Century Gothic" w:hAnsi="Century Gothic"/>
          <w:b/>
          <w:bCs/>
          <w:sz w:val="20"/>
          <w:szCs w:val="20"/>
        </w:rPr>
        <w:t xml:space="preserve"> при </w:t>
      </w:r>
      <w:r>
        <w:rPr>
          <w:rFonts w:ascii="Century Gothic" w:hAnsi="Century Gothic"/>
          <w:b/>
          <w:bCs/>
          <w:sz w:val="20"/>
          <w:szCs w:val="20"/>
          <w:lang w:val="ru-RU"/>
        </w:rPr>
        <w:t>опросе</w:t>
      </w:r>
      <w:r w:rsidR="00E52D7F">
        <w:rPr>
          <w:rFonts w:ascii="Century Gothic" w:hAnsi="Century Gothic"/>
          <w:b/>
          <w:bCs/>
          <w:sz w:val="20"/>
          <w:szCs w:val="20"/>
          <w:lang w:val="ru-RU"/>
        </w:rPr>
        <w:t xml:space="preserve"> </w:t>
      </w:r>
      <w:r w:rsidR="00E52D7F" w:rsidRPr="00E52D7F">
        <w:rPr>
          <w:rFonts w:ascii="Century Gothic" w:hAnsi="Century Gothic"/>
          <w:b/>
          <w:bCs/>
          <w:sz w:val="20"/>
          <w:szCs w:val="20"/>
        </w:rPr>
        <w:t xml:space="preserve">пациентов, получающих </w:t>
      </w:r>
      <w:r w:rsidR="00E52D7F">
        <w:rPr>
          <w:rFonts w:ascii="Century Gothic" w:hAnsi="Century Gothic"/>
          <w:b/>
          <w:bCs/>
          <w:sz w:val="20"/>
          <w:szCs w:val="20"/>
          <w:lang w:val="ru-RU"/>
        </w:rPr>
        <w:t>противоопухолевое пероральное лечение</w:t>
      </w:r>
      <w:r w:rsidR="00E52D7F" w:rsidRPr="00E52D7F">
        <w:rPr>
          <w:rFonts w:ascii="Century Gothic" w:hAnsi="Century Gothic"/>
          <w:b/>
          <w:bCs/>
          <w:sz w:val="20"/>
          <w:szCs w:val="20"/>
        </w:rPr>
        <w:t>:</w:t>
      </w:r>
    </w:p>
    <w:p w14:paraId="16DEAA74" w14:textId="75AA4D88" w:rsidR="0073353C" w:rsidRPr="0073353C" w:rsidRDefault="0073353C" w:rsidP="00E52D7F">
      <w:pPr>
        <w:spacing w:line="240" w:lineRule="auto"/>
        <w:ind w:firstLine="708"/>
        <w:jc w:val="both"/>
        <w:rPr>
          <w:rFonts w:ascii="Century Gothic" w:hAnsi="Century Gothic"/>
          <w:sz w:val="20"/>
          <w:szCs w:val="20"/>
        </w:rPr>
      </w:pPr>
      <w:r w:rsidRPr="0073353C">
        <w:rPr>
          <w:rFonts w:ascii="Century Gothic" w:hAnsi="Century Gothic"/>
          <w:sz w:val="20"/>
          <w:szCs w:val="20"/>
        </w:rPr>
        <w:t xml:space="preserve">При обучении </w:t>
      </w:r>
      <w:r w:rsidR="00E52D7F">
        <w:rPr>
          <w:rFonts w:ascii="Century Gothic" w:hAnsi="Century Gothic"/>
          <w:sz w:val="20"/>
          <w:szCs w:val="20"/>
          <w:lang w:val="ru-RU"/>
        </w:rPr>
        <w:t xml:space="preserve">и опросе </w:t>
      </w:r>
      <w:r w:rsidRPr="0073353C">
        <w:rPr>
          <w:rFonts w:ascii="Century Gothic" w:hAnsi="Century Gothic"/>
          <w:sz w:val="20"/>
          <w:szCs w:val="20"/>
        </w:rPr>
        <w:t xml:space="preserve">пациента рекомендуется корректировать методику с учетом </w:t>
      </w:r>
      <w:r w:rsidR="00C32187">
        <w:rPr>
          <w:rFonts w:ascii="Century Gothic" w:hAnsi="Century Gothic"/>
          <w:sz w:val="20"/>
          <w:szCs w:val="20"/>
          <w:lang w:val="ru-RU"/>
        </w:rPr>
        <w:t>индивидуальных факторов здо</w:t>
      </w:r>
      <w:r w:rsidR="00A366A4">
        <w:rPr>
          <w:rFonts w:ascii="Century Gothic" w:hAnsi="Century Gothic"/>
          <w:sz w:val="20"/>
          <w:szCs w:val="20"/>
          <w:lang w:val="ru-RU"/>
        </w:rPr>
        <w:t>ровья пациента, например,</w:t>
      </w:r>
      <w:r w:rsidRPr="0073353C">
        <w:rPr>
          <w:rFonts w:ascii="Century Gothic" w:hAnsi="Century Gothic"/>
          <w:sz w:val="20"/>
          <w:szCs w:val="20"/>
        </w:rPr>
        <w:t xml:space="preserve"> возраст</w:t>
      </w:r>
      <w:r w:rsidR="00A366A4">
        <w:rPr>
          <w:rFonts w:ascii="Century Gothic" w:hAnsi="Century Gothic"/>
          <w:sz w:val="20"/>
          <w:szCs w:val="20"/>
          <w:lang w:val="ru-RU"/>
        </w:rPr>
        <w:t>а</w:t>
      </w:r>
      <w:r w:rsidR="00A366A4">
        <w:rPr>
          <w:rFonts w:ascii="Century Gothic" w:hAnsi="Century Gothic"/>
          <w:sz w:val="20"/>
          <w:szCs w:val="20"/>
        </w:rPr>
        <w:t>, наличия</w:t>
      </w:r>
      <w:r w:rsidRPr="0073353C">
        <w:rPr>
          <w:rFonts w:ascii="Century Gothic" w:hAnsi="Century Gothic"/>
          <w:sz w:val="20"/>
          <w:szCs w:val="20"/>
        </w:rPr>
        <w:t xml:space="preserve"> назогастр</w:t>
      </w:r>
      <w:r w:rsidR="00A366A4">
        <w:rPr>
          <w:rFonts w:ascii="Century Gothic" w:hAnsi="Century Gothic"/>
          <w:sz w:val="20"/>
          <w:szCs w:val="20"/>
        </w:rPr>
        <w:t>ального зонда, нарушения</w:t>
      </w:r>
      <w:r w:rsidR="00C16301">
        <w:rPr>
          <w:rFonts w:ascii="Century Gothic" w:hAnsi="Century Gothic"/>
          <w:sz w:val="20"/>
          <w:szCs w:val="20"/>
        </w:rPr>
        <w:t xml:space="preserve"> зрения</w:t>
      </w:r>
      <w:r w:rsidR="00C16301">
        <w:rPr>
          <w:rFonts w:ascii="Century Gothic" w:hAnsi="Century Gothic"/>
          <w:sz w:val="20"/>
          <w:szCs w:val="20"/>
          <w:lang w:val="ru-RU"/>
        </w:rPr>
        <w:t xml:space="preserve">, включая </w:t>
      </w:r>
      <w:r w:rsidR="00A366A4">
        <w:rPr>
          <w:rFonts w:ascii="Century Gothic" w:hAnsi="Century Gothic"/>
          <w:sz w:val="20"/>
          <w:szCs w:val="20"/>
        </w:rPr>
        <w:t>дальтонизм, расстройств питания или психических нарушений</w:t>
      </w:r>
      <w:r w:rsidRPr="0073353C">
        <w:rPr>
          <w:rFonts w:ascii="Century Gothic" w:hAnsi="Century Gothic"/>
          <w:sz w:val="20"/>
          <w:szCs w:val="20"/>
        </w:rPr>
        <w:t xml:space="preserve"> (деменция, депрессия, когнитивные расстройства).</w:t>
      </w:r>
    </w:p>
    <w:p w14:paraId="773DEF84" w14:textId="664CF451" w:rsidR="0073353C" w:rsidRPr="00F01478" w:rsidRDefault="0073353C" w:rsidP="0073353C">
      <w:pPr>
        <w:spacing w:line="240" w:lineRule="auto"/>
        <w:jc w:val="center"/>
        <w:rPr>
          <w:rFonts w:ascii="Century Gothic" w:hAnsi="Century Gothic"/>
          <w:color w:val="404040" w:themeColor="text1" w:themeTint="BF"/>
          <w:sz w:val="18"/>
          <w:szCs w:val="18"/>
        </w:rPr>
      </w:pPr>
      <w:r w:rsidRPr="00F01478">
        <w:rPr>
          <w:rFonts w:ascii="Century Gothic" w:hAnsi="Century Gothic"/>
          <w:color w:val="404040" w:themeColor="text1" w:themeTint="BF"/>
          <w:sz w:val="18"/>
          <w:szCs w:val="18"/>
        </w:rPr>
        <w:t>*</w:t>
      </w:r>
      <w:r w:rsidRPr="00F01478">
        <w:rPr>
          <w:rFonts w:ascii="Century Gothic" w:hAnsi="Century Gothic"/>
          <w:i/>
          <w:color w:val="404040" w:themeColor="text1" w:themeTint="BF"/>
          <w:sz w:val="18"/>
          <w:szCs w:val="18"/>
        </w:rPr>
        <w:t xml:space="preserve">Курсивом выделена </w:t>
      </w:r>
      <w:r w:rsidR="0048469C" w:rsidRPr="00F01478">
        <w:rPr>
          <w:rFonts w:ascii="Century Gothic" w:hAnsi="Century Gothic"/>
          <w:i/>
          <w:color w:val="404040" w:themeColor="text1" w:themeTint="BF"/>
          <w:sz w:val="18"/>
          <w:szCs w:val="18"/>
          <w:lang w:val="ru-RU"/>
        </w:rPr>
        <w:t xml:space="preserve">дополнительная </w:t>
      </w:r>
      <w:r w:rsidRPr="00F01478">
        <w:rPr>
          <w:rFonts w:ascii="Century Gothic" w:hAnsi="Century Gothic"/>
          <w:i/>
          <w:color w:val="404040" w:themeColor="text1" w:themeTint="BF"/>
          <w:sz w:val="18"/>
          <w:szCs w:val="18"/>
        </w:rPr>
        <w:t>информация</w:t>
      </w:r>
      <w:r w:rsidRPr="00F01478">
        <w:rPr>
          <w:rFonts w:ascii="Century Gothic" w:hAnsi="Century Gothic"/>
          <w:color w:val="404040" w:themeColor="text1" w:themeTint="BF"/>
          <w:sz w:val="18"/>
          <w:szCs w:val="18"/>
        </w:rPr>
        <w:t>.</w:t>
      </w:r>
    </w:p>
    <w:p w14:paraId="1E1A90D1" w14:textId="77777777" w:rsidR="0073353C" w:rsidRPr="0073353C" w:rsidRDefault="0073353C" w:rsidP="0073353C">
      <w:pPr>
        <w:spacing w:line="240" w:lineRule="auto"/>
        <w:jc w:val="both"/>
        <w:rPr>
          <w:rFonts w:ascii="Century Gothic" w:hAnsi="Century Gothic"/>
          <w:sz w:val="20"/>
          <w:szCs w:val="20"/>
        </w:rPr>
      </w:pPr>
    </w:p>
    <w:p w14:paraId="110447C2" w14:textId="77777777" w:rsidR="005352A9" w:rsidRPr="003111D0" w:rsidRDefault="005352A9" w:rsidP="00394C05">
      <w:pPr>
        <w:spacing w:line="240" w:lineRule="auto"/>
        <w:jc w:val="both"/>
        <w:rPr>
          <w:rFonts w:ascii="Century Gothic" w:hAnsi="Century Gothic"/>
          <w:i/>
          <w:iCs/>
        </w:rPr>
      </w:pPr>
    </w:p>
    <w:p w14:paraId="29B070FE" w14:textId="77777777" w:rsidR="00500BAC" w:rsidRPr="003111D0" w:rsidRDefault="00500BAC">
      <w:pPr>
        <w:spacing w:after="0" w:line="240" w:lineRule="auto"/>
        <w:rPr>
          <w:rFonts w:ascii="Century Gothic" w:hAnsi="Century Gothic"/>
          <w:b/>
        </w:rPr>
      </w:pPr>
      <w:r w:rsidRPr="003111D0">
        <w:rPr>
          <w:rFonts w:ascii="Century Gothic" w:hAnsi="Century Gothic"/>
          <w:b/>
        </w:rPr>
        <w:br w:type="page"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745"/>
        <w:gridCol w:w="8877"/>
      </w:tblGrid>
      <w:tr w:rsidR="008450E5" w:rsidRPr="003111D0" w14:paraId="557A93AE" w14:textId="77777777" w:rsidTr="00614953">
        <w:tc>
          <w:tcPr>
            <w:tcW w:w="9622" w:type="dxa"/>
            <w:gridSpan w:val="2"/>
            <w:shd w:val="clear" w:color="auto" w:fill="D9D9D9" w:themeFill="background1" w:themeFillShade="D9"/>
          </w:tcPr>
          <w:p w14:paraId="11B26AC7" w14:textId="77777777" w:rsidR="00FD788A" w:rsidRDefault="00FD788A" w:rsidP="00FD788A">
            <w:pPr>
              <w:spacing w:line="240" w:lineRule="auto"/>
              <w:contextualSpacing/>
              <w:rPr>
                <w:rFonts w:ascii="Century Gothic" w:hAnsi="Century Gothic"/>
                <w:b/>
                <w:sz w:val="24"/>
                <w:szCs w:val="24"/>
                <w:lang w:val="ru-RU"/>
              </w:rPr>
            </w:pPr>
          </w:p>
          <w:p w14:paraId="3D639660" w14:textId="48997BF0" w:rsidR="008450E5" w:rsidRPr="00B02C33" w:rsidRDefault="000A5DE4" w:rsidP="008450E5">
            <w:pPr>
              <w:spacing w:line="240" w:lineRule="auto"/>
              <w:contextualSpacing/>
              <w:jc w:val="center"/>
              <w:rPr>
                <w:rFonts w:ascii="Century Gothic" w:hAnsi="Century Gothic"/>
                <w:b/>
                <w:sz w:val="24"/>
                <w:szCs w:val="24"/>
                <w:lang w:val="ru-RU"/>
              </w:rPr>
            </w:pPr>
            <w:r w:rsidRPr="00B02C33">
              <w:rPr>
                <w:rFonts w:ascii="Century Gothic" w:hAnsi="Century Gothic"/>
                <w:b/>
                <w:sz w:val="24"/>
                <w:szCs w:val="24"/>
                <w:lang w:val="ru-RU"/>
              </w:rPr>
              <w:t>ОБУЧЕНИЕ ПАЦИЕНТ</w:t>
            </w:r>
            <w:r w:rsidR="00E229B9">
              <w:rPr>
                <w:rFonts w:ascii="Century Gothic" w:hAnsi="Century Gothic"/>
                <w:b/>
                <w:sz w:val="24"/>
                <w:szCs w:val="24"/>
                <w:lang w:val="ru-RU"/>
              </w:rPr>
              <w:t>А</w:t>
            </w:r>
          </w:p>
          <w:p w14:paraId="29705506" w14:textId="0B6DFFC2" w:rsidR="008450E5" w:rsidRPr="000A5DE4" w:rsidRDefault="000A5DE4" w:rsidP="000A5DE4">
            <w:pPr>
              <w:spacing w:line="240" w:lineRule="auto"/>
              <w:jc w:val="center"/>
              <w:rPr>
                <w:rFonts w:ascii="Century Gothic" w:hAnsi="Century Gothic"/>
                <w:b/>
                <w:bCs/>
                <w:lang w:val="ru-RU"/>
              </w:rPr>
            </w:pPr>
            <w:r w:rsidRPr="00B02C33">
              <w:rPr>
                <w:rFonts w:ascii="Century Gothic" w:hAnsi="Century Gothic"/>
                <w:b/>
                <w:bCs/>
                <w:sz w:val="24"/>
                <w:szCs w:val="24"/>
                <w:lang w:val="ru-RU"/>
              </w:rPr>
              <w:t>Обучение общим аспектам обращения с пероральными противоопухолевыми препаратами</w:t>
            </w:r>
          </w:p>
        </w:tc>
      </w:tr>
      <w:tr w:rsidR="008450E5" w:rsidRPr="003111D0" w14:paraId="0AC30A44" w14:textId="77777777" w:rsidTr="00614953">
        <w:tc>
          <w:tcPr>
            <w:tcW w:w="9622" w:type="dxa"/>
            <w:gridSpan w:val="2"/>
            <w:shd w:val="clear" w:color="auto" w:fill="F2F2F2" w:themeFill="background1" w:themeFillShade="F2"/>
          </w:tcPr>
          <w:p w14:paraId="641F50FE" w14:textId="77777777" w:rsidR="00FD788A" w:rsidRDefault="00FD788A" w:rsidP="008450E5">
            <w:pPr>
              <w:spacing w:line="240" w:lineRule="auto"/>
              <w:contextualSpacing/>
              <w:jc w:val="both"/>
              <w:rPr>
                <w:rFonts w:ascii="Century Gothic" w:hAnsi="Century Gothic"/>
                <w:bCs/>
                <w:i/>
                <w:iCs/>
                <w:sz w:val="18"/>
                <w:szCs w:val="18"/>
              </w:rPr>
            </w:pPr>
          </w:p>
          <w:p w14:paraId="5A806582" w14:textId="154D833C" w:rsidR="008450E5" w:rsidRPr="002557CD" w:rsidRDefault="000A5DE4" w:rsidP="00614953">
            <w:pPr>
              <w:spacing w:line="240" w:lineRule="auto"/>
              <w:rPr>
                <w:rFonts w:ascii="Century Gothic" w:hAnsi="Century Gothic"/>
                <w:bCs/>
                <w:i/>
                <w:sz w:val="18"/>
                <w:szCs w:val="18"/>
                <w:lang w:val="ru-RU"/>
              </w:rPr>
            </w:pPr>
            <w:r w:rsidRPr="002557CD">
              <w:rPr>
                <w:rFonts w:ascii="Century Gothic" w:hAnsi="Century Gothic"/>
                <w:bCs/>
                <w:i/>
                <w:iCs/>
                <w:sz w:val="18"/>
                <w:szCs w:val="18"/>
              </w:rPr>
              <w:t>Обсудите с пациентом и/или лицом, осуществляющим уход</w:t>
            </w:r>
            <w:r w:rsidR="00E939DF" w:rsidRPr="002557CD">
              <w:rPr>
                <w:rFonts w:ascii="Century Gothic" w:hAnsi="Century Gothic"/>
                <w:bCs/>
                <w:i/>
                <w:iCs/>
                <w:sz w:val="18"/>
                <w:szCs w:val="18"/>
                <w:lang w:val="ru-RU"/>
              </w:rPr>
              <w:t xml:space="preserve"> за пациентом</w:t>
            </w:r>
            <w:r w:rsidR="002557CD" w:rsidRPr="002557CD">
              <w:rPr>
                <w:rFonts w:ascii="Century Gothic" w:hAnsi="Century Gothic"/>
                <w:bCs/>
                <w:i/>
                <w:iCs/>
                <w:sz w:val="18"/>
                <w:szCs w:val="18"/>
              </w:rPr>
              <w:t>, следующие вопрос</w:t>
            </w:r>
            <w:r w:rsidR="001D69DA">
              <w:rPr>
                <w:rFonts w:ascii="Century Gothic" w:hAnsi="Century Gothic"/>
                <w:bCs/>
                <w:i/>
                <w:iCs/>
                <w:sz w:val="18"/>
                <w:szCs w:val="18"/>
                <w:lang w:val="ru-RU"/>
              </w:rPr>
              <w:t>ы</w:t>
            </w:r>
            <w:r w:rsidR="002557CD" w:rsidRPr="002557CD">
              <w:rPr>
                <w:rFonts w:ascii="Century Gothic" w:hAnsi="Century Gothic"/>
                <w:bCs/>
                <w:i/>
                <w:iCs/>
                <w:sz w:val="18"/>
                <w:szCs w:val="18"/>
                <w:lang w:val="ru-RU"/>
              </w:rPr>
              <w:t>:</w:t>
            </w:r>
          </w:p>
        </w:tc>
      </w:tr>
      <w:tr w:rsidR="008450E5" w:rsidRPr="003111D0" w14:paraId="3F850719" w14:textId="77777777" w:rsidTr="00614953">
        <w:tc>
          <w:tcPr>
            <w:tcW w:w="745" w:type="dxa"/>
            <w:vAlign w:val="center"/>
          </w:tcPr>
          <w:p w14:paraId="778E237F" w14:textId="2E2A082A" w:rsidR="008450E5" w:rsidRPr="003111D0" w:rsidRDefault="008450E5" w:rsidP="008450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1</w:t>
            </w:r>
          </w:p>
        </w:tc>
        <w:tc>
          <w:tcPr>
            <w:tcW w:w="8877" w:type="dxa"/>
          </w:tcPr>
          <w:p w14:paraId="776D849A" w14:textId="02D2045F" w:rsidR="008450E5" w:rsidRPr="002557CD" w:rsidRDefault="002557CD" w:rsidP="00614953">
            <w:pPr>
              <w:spacing w:before="12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Сообщайте врачам и </w:t>
            </w:r>
            <w:r w:rsidR="00E939DF" w:rsidRPr="00E939DF">
              <w:rPr>
                <w:rFonts w:ascii="Century Gothic" w:hAnsi="Century Gothic"/>
                <w:sz w:val="20"/>
                <w:szCs w:val="20"/>
              </w:rPr>
              <w:t>мед</w:t>
            </w:r>
            <w:r>
              <w:rPr>
                <w:rFonts w:ascii="Century Gothic" w:hAnsi="Century Gothic"/>
                <w:sz w:val="20"/>
                <w:szCs w:val="20"/>
              </w:rPr>
              <w:t xml:space="preserve">ицинским работникам о том, что </w:t>
            </w:r>
            <w:r>
              <w:rPr>
                <w:rFonts w:ascii="Century Gothic" w:hAnsi="Century Gothic"/>
                <w:sz w:val="20"/>
                <w:szCs w:val="20"/>
                <w:lang w:val="ru-RU"/>
              </w:rPr>
              <w:t>В</w:t>
            </w:r>
            <w:r w:rsidR="00E939DF" w:rsidRPr="00E939DF">
              <w:rPr>
                <w:rFonts w:ascii="Century Gothic" w:hAnsi="Century Gothic"/>
                <w:sz w:val="20"/>
                <w:szCs w:val="20"/>
              </w:rPr>
              <w:t xml:space="preserve">ы принимаете </w:t>
            </w:r>
            <w:r>
              <w:rPr>
                <w:rFonts w:ascii="Century Gothic" w:hAnsi="Century Gothic"/>
                <w:sz w:val="20"/>
                <w:szCs w:val="20"/>
                <w:lang w:val="ru-RU"/>
              </w:rPr>
              <w:t>противоопухолевый препарат.</w:t>
            </w:r>
          </w:p>
        </w:tc>
      </w:tr>
      <w:tr w:rsidR="008450E5" w:rsidRPr="003111D0" w14:paraId="096B842C" w14:textId="77777777" w:rsidTr="00614953">
        <w:tc>
          <w:tcPr>
            <w:tcW w:w="745" w:type="dxa"/>
            <w:vAlign w:val="center"/>
          </w:tcPr>
          <w:p w14:paraId="04B94A70" w14:textId="1D8811F9" w:rsidR="008450E5" w:rsidRPr="003111D0" w:rsidRDefault="008450E5" w:rsidP="008450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2</w:t>
            </w:r>
          </w:p>
        </w:tc>
        <w:tc>
          <w:tcPr>
            <w:tcW w:w="8877" w:type="dxa"/>
          </w:tcPr>
          <w:p w14:paraId="53694AE8" w14:textId="1938AD20" w:rsidR="008450E5" w:rsidRPr="003111D0" w:rsidRDefault="002557CD" w:rsidP="00614953">
            <w:pPr>
              <w:spacing w:before="12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2557CD">
              <w:rPr>
                <w:rFonts w:ascii="Century Gothic" w:hAnsi="Century Gothic"/>
                <w:sz w:val="20"/>
                <w:szCs w:val="20"/>
              </w:rPr>
              <w:t>Храните противоопухолевый препарат в недоступном для детей и домашних животных месте.</w:t>
            </w:r>
          </w:p>
        </w:tc>
      </w:tr>
      <w:tr w:rsidR="008450E5" w:rsidRPr="003111D0" w14:paraId="4104DF3B" w14:textId="77777777" w:rsidTr="00614953">
        <w:tc>
          <w:tcPr>
            <w:tcW w:w="745" w:type="dxa"/>
            <w:vAlign w:val="center"/>
          </w:tcPr>
          <w:p w14:paraId="7CBA2FF2" w14:textId="0826385B" w:rsidR="008450E5" w:rsidRPr="003111D0" w:rsidRDefault="008450E5" w:rsidP="008450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3</w:t>
            </w:r>
          </w:p>
        </w:tc>
        <w:tc>
          <w:tcPr>
            <w:tcW w:w="8877" w:type="dxa"/>
          </w:tcPr>
          <w:p w14:paraId="0DCE5E50" w14:textId="116F3349" w:rsidR="008450E5" w:rsidRPr="003111D0" w:rsidRDefault="002557CD" w:rsidP="00614953">
            <w:pPr>
              <w:spacing w:before="12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2557CD">
              <w:rPr>
                <w:rFonts w:ascii="Century Gothic" w:hAnsi="Century Gothic"/>
                <w:sz w:val="20"/>
                <w:szCs w:val="20"/>
              </w:rPr>
              <w:t>Храните все противоопухолевые препараты в оригинальной упаковке, в безопасном месте и отдельно от других лекарств.</w:t>
            </w:r>
          </w:p>
        </w:tc>
      </w:tr>
      <w:tr w:rsidR="008450E5" w:rsidRPr="003111D0" w14:paraId="2D3393E5" w14:textId="77777777" w:rsidTr="00614953">
        <w:tc>
          <w:tcPr>
            <w:tcW w:w="745" w:type="dxa"/>
            <w:vAlign w:val="center"/>
          </w:tcPr>
          <w:p w14:paraId="72F4AECD" w14:textId="3D4CA5B1" w:rsidR="008450E5" w:rsidRPr="003111D0" w:rsidRDefault="008450E5" w:rsidP="008450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4</w:t>
            </w:r>
          </w:p>
        </w:tc>
        <w:tc>
          <w:tcPr>
            <w:tcW w:w="8877" w:type="dxa"/>
          </w:tcPr>
          <w:p w14:paraId="2FE2DC8B" w14:textId="684B0482" w:rsidR="008450E5" w:rsidRPr="002557CD" w:rsidRDefault="00E939DF" w:rsidP="00614953">
            <w:pPr>
              <w:spacing w:before="120" w:line="240" w:lineRule="auto"/>
              <w:rPr>
                <w:rFonts w:ascii="Century Gothic" w:hAnsi="Century Gothic"/>
                <w:sz w:val="20"/>
                <w:szCs w:val="20"/>
                <w:lang w:val="ru-RU"/>
              </w:rPr>
            </w:pPr>
            <w:r w:rsidRPr="00E939DF">
              <w:rPr>
                <w:rFonts w:ascii="Century Gothic" w:hAnsi="Century Gothic"/>
                <w:sz w:val="20"/>
                <w:szCs w:val="20"/>
              </w:rPr>
              <w:t xml:space="preserve">Мойте руки до и после </w:t>
            </w:r>
            <w:r w:rsidR="002557CD">
              <w:rPr>
                <w:rFonts w:ascii="Century Gothic" w:hAnsi="Century Gothic"/>
                <w:sz w:val="20"/>
                <w:szCs w:val="20"/>
                <w:lang w:val="ru-RU"/>
              </w:rPr>
              <w:t>приема</w:t>
            </w:r>
            <w:r w:rsidR="002557CD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2557CD">
              <w:rPr>
                <w:rFonts w:ascii="Century Gothic" w:hAnsi="Century Gothic"/>
                <w:sz w:val="20"/>
                <w:szCs w:val="20"/>
                <w:lang w:val="ru-RU"/>
              </w:rPr>
              <w:t>препарата.</w:t>
            </w:r>
          </w:p>
        </w:tc>
      </w:tr>
      <w:tr w:rsidR="008450E5" w:rsidRPr="003111D0" w14:paraId="2A017DD8" w14:textId="77777777" w:rsidTr="00614953">
        <w:tc>
          <w:tcPr>
            <w:tcW w:w="745" w:type="dxa"/>
            <w:vAlign w:val="center"/>
          </w:tcPr>
          <w:p w14:paraId="2EBD720A" w14:textId="407D5EB4" w:rsidR="008450E5" w:rsidRPr="003111D0" w:rsidRDefault="008450E5" w:rsidP="008450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5</w:t>
            </w:r>
          </w:p>
        </w:tc>
        <w:tc>
          <w:tcPr>
            <w:tcW w:w="8877" w:type="dxa"/>
          </w:tcPr>
          <w:p w14:paraId="34CCA5CD" w14:textId="0B507E58" w:rsidR="008450E5" w:rsidRPr="002557CD" w:rsidRDefault="002557CD" w:rsidP="00614953">
            <w:pPr>
              <w:spacing w:before="120" w:line="240" w:lineRule="auto"/>
              <w:rPr>
                <w:rFonts w:ascii="Century Gothic" w:hAnsi="Century Gothic"/>
                <w:sz w:val="20"/>
                <w:szCs w:val="20"/>
                <w:lang w:val="ru-RU"/>
              </w:rPr>
            </w:pPr>
            <w:r w:rsidRPr="002557CD">
              <w:rPr>
                <w:rFonts w:ascii="Century Gothic" w:hAnsi="Century Gothic"/>
                <w:sz w:val="20"/>
                <w:szCs w:val="20"/>
              </w:rPr>
              <w:t>Не ломайте, не дробите, не разжевывайте и не делите таблетки или капсулы, если это не разрешено Вашим лечащим врачом</w:t>
            </w:r>
            <w:r>
              <w:rPr>
                <w:rFonts w:ascii="Century Gothic" w:hAnsi="Century Gothic"/>
                <w:sz w:val="20"/>
                <w:szCs w:val="20"/>
                <w:lang w:val="ru-RU"/>
              </w:rPr>
              <w:t>.</w:t>
            </w:r>
          </w:p>
        </w:tc>
      </w:tr>
      <w:tr w:rsidR="008450E5" w:rsidRPr="003111D0" w14:paraId="60F86D5C" w14:textId="77777777" w:rsidTr="00614953">
        <w:tc>
          <w:tcPr>
            <w:tcW w:w="745" w:type="dxa"/>
            <w:vAlign w:val="center"/>
          </w:tcPr>
          <w:p w14:paraId="16458F2E" w14:textId="24A6EC58" w:rsidR="008450E5" w:rsidRPr="003111D0" w:rsidRDefault="008450E5" w:rsidP="008450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6</w:t>
            </w:r>
          </w:p>
        </w:tc>
        <w:tc>
          <w:tcPr>
            <w:tcW w:w="8877" w:type="dxa"/>
          </w:tcPr>
          <w:p w14:paraId="059284AC" w14:textId="53B9B73A" w:rsidR="008450E5" w:rsidRPr="002557CD" w:rsidRDefault="002557CD" w:rsidP="00614953">
            <w:pPr>
              <w:spacing w:before="120" w:line="240" w:lineRule="auto"/>
              <w:rPr>
                <w:rFonts w:ascii="Century Gothic" w:hAnsi="Century Gothic"/>
                <w:sz w:val="20"/>
                <w:szCs w:val="20"/>
                <w:lang w:val="ru-RU"/>
              </w:rPr>
            </w:pPr>
            <w:r w:rsidRPr="002557CD">
              <w:rPr>
                <w:rFonts w:ascii="Century Gothic" w:hAnsi="Century Gothic"/>
                <w:sz w:val="20"/>
                <w:szCs w:val="20"/>
              </w:rPr>
              <w:t xml:space="preserve">Препарат следует хранить в сухом и темном месте при оптимальной и контролируемой температуре, избегая воздействия прямых солнечных лучей. </w:t>
            </w:r>
            <w:r w:rsidR="00E939DF" w:rsidRPr="00E939D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  <w:lang w:val="ru-RU"/>
              </w:rPr>
              <w:t>Неправильное хранение</w:t>
            </w:r>
            <w:r w:rsidR="00E939DF" w:rsidRPr="00E939DF">
              <w:rPr>
                <w:rFonts w:ascii="Century Gothic" w:hAnsi="Century Gothic"/>
                <w:sz w:val="20"/>
                <w:szCs w:val="20"/>
              </w:rPr>
              <w:t xml:space="preserve"> может привести к </w:t>
            </w:r>
            <w:r>
              <w:rPr>
                <w:rFonts w:ascii="Century Gothic" w:hAnsi="Century Gothic"/>
                <w:sz w:val="20"/>
                <w:szCs w:val="20"/>
              </w:rPr>
              <w:t>снижению</w:t>
            </w:r>
            <w:r w:rsidR="00E939DF" w:rsidRPr="00E939DF">
              <w:rPr>
                <w:rFonts w:ascii="Century Gothic" w:hAnsi="Century Gothic"/>
                <w:sz w:val="20"/>
                <w:szCs w:val="20"/>
              </w:rPr>
              <w:t xml:space="preserve"> эффективности</w:t>
            </w:r>
            <w:r>
              <w:rPr>
                <w:rFonts w:ascii="Century Gothic" w:hAnsi="Century Gothic"/>
                <w:sz w:val="20"/>
                <w:szCs w:val="20"/>
                <w:lang w:val="ru-RU"/>
              </w:rPr>
              <w:t xml:space="preserve"> препарата.</w:t>
            </w:r>
          </w:p>
        </w:tc>
      </w:tr>
      <w:tr w:rsidR="008450E5" w:rsidRPr="003111D0" w14:paraId="5A2DF1CC" w14:textId="77777777" w:rsidTr="00614953">
        <w:tc>
          <w:tcPr>
            <w:tcW w:w="745" w:type="dxa"/>
            <w:vAlign w:val="center"/>
          </w:tcPr>
          <w:p w14:paraId="1A96FDC5" w14:textId="32C5B45A" w:rsidR="008450E5" w:rsidRPr="003111D0" w:rsidRDefault="008450E5" w:rsidP="008450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7</w:t>
            </w:r>
          </w:p>
        </w:tc>
        <w:tc>
          <w:tcPr>
            <w:tcW w:w="8877" w:type="dxa"/>
          </w:tcPr>
          <w:p w14:paraId="76CD52D2" w14:textId="2DDB8415" w:rsidR="00E939DF" w:rsidRPr="00E939DF" w:rsidRDefault="00723E69" w:rsidP="00614953">
            <w:pPr>
              <w:spacing w:before="12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  <w:lang w:val="ru-RU"/>
              </w:rPr>
              <w:t>Продумайте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систему</w:t>
            </w:r>
            <w:r>
              <w:rPr>
                <w:rFonts w:ascii="Century Gothic" w:hAnsi="Century Gothic"/>
                <w:sz w:val="20"/>
                <w:szCs w:val="20"/>
                <w:lang w:val="ru-RU"/>
              </w:rPr>
              <w:t xml:space="preserve"> для непрерывного </w:t>
            </w:r>
            <w:r w:rsidR="00E939DF" w:rsidRPr="00E939DF">
              <w:rPr>
                <w:rFonts w:ascii="Century Gothic" w:hAnsi="Century Gothic"/>
                <w:sz w:val="20"/>
                <w:szCs w:val="20"/>
              </w:rPr>
              <w:t>приема капсул или таблеток.</w:t>
            </w:r>
          </w:p>
          <w:p w14:paraId="2D9221F8" w14:textId="58340180" w:rsidR="008450E5" w:rsidRPr="000774A4" w:rsidRDefault="000774A4" w:rsidP="00614953">
            <w:pPr>
              <w:spacing w:line="240" w:lineRule="auto"/>
              <w:ind w:left="420"/>
              <w:rPr>
                <w:rFonts w:ascii="Century Gothic" w:hAnsi="Century Gothic"/>
                <w:i/>
                <w:iCs/>
                <w:sz w:val="18"/>
                <w:szCs w:val="18"/>
              </w:rPr>
            </w:pPr>
            <w:r w:rsidRPr="00F23077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</w:rPr>
              <w:t>*</w:t>
            </w:r>
            <w:r w:rsidR="00E939DF" w:rsidRPr="00F23077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</w:rPr>
              <w:t>Д</w:t>
            </w:r>
            <w:r w:rsidR="00B21E38" w:rsidRPr="00F23077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  <w:lang w:val="ru-RU"/>
              </w:rPr>
              <w:t>айте</w:t>
            </w:r>
            <w:r w:rsidR="00E939DF" w:rsidRPr="00F23077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</w:rPr>
              <w:t xml:space="preserve"> пациент</w:t>
            </w:r>
            <w:r w:rsidR="00B21E38" w:rsidRPr="00F23077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  <w:lang w:val="ru-RU"/>
              </w:rPr>
              <w:t>у</w:t>
            </w:r>
            <w:r w:rsidR="00E939DF" w:rsidRPr="00F23077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</w:rPr>
              <w:t xml:space="preserve"> рекомендации</w:t>
            </w:r>
            <w:r w:rsidR="004F7CBE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  <w:lang w:val="ru-RU"/>
              </w:rPr>
              <w:t xml:space="preserve"> по использованию вспомогательных инструментов</w:t>
            </w:r>
            <w:r w:rsidR="004F7CBE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</w:rPr>
              <w:t>, например,</w:t>
            </w:r>
            <w:r w:rsidR="00E939DF" w:rsidRPr="00F23077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</w:rPr>
              <w:t xml:space="preserve"> </w:t>
            </w:r>
            <w:r w:rsidR="004F7CBE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</w:rPr>
              <w:t>приложения</w:t>
            </w:r>
            <w:r w:rsidR="00723E69" w:rsidRPr="00F23077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</w:rPr>
              <w:t xml:space="preserve"> для напоминания о приёме препарата</w:t>
            </w:r>
            <w:r w:rsidR="00E939DF" w:rsidRPr="00F23077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</w:rPr>
              <w:t xml:space="preserve">, </w:t>
            </w:r>
            <w:r w:rsidR="00723E69" w:rsidRPr="00F23077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  <w:lang w:val="ru-RU"/>
              </w:rPr>
              <w:t>таймер</w:t>
            </w:r>
            <w:r w:rsidR="004F7CBE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  <w:lang w:val="ru-RU"/>
              </w:rPr>
              <w:t>а</w:t>
            </w:r>
            <w:r w:rsidR="00723E69" w:rsidRPr="00F23077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  <w:lang w:val="ru-RU"/>
              </w:rPr>
              <w:t>, будильник</w:t>
            </w:r>
            <w:r w:rsidR="004F7CBE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  <w:lang w:val="ru-RU"/>
              </w:rPr>
              <w:t>а</w:t>
            </w:r>
            <w:r w:rsidR="004F7CBE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</w:rPr>
              <w:t xml:space="preserve"> или календаря</w:t>
            </w:r>
            <w:r w:rsidR="00E939DF" w:rsidRPr="00F23077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</w:rPr>
              <w:t>.</w:t>
            </w:r>
          </w:p>
        </w:tc>
      </w:tr>
      <w:tr w:rsidR="008450E5" w:rsidRPr="003111D0" w14:paraId="43CE1C1B" w14:textId="77777777" w:rsidTr="00614953">
        <w:tc>
          <w:tcPr>
            <w:tcW w:w="745" w:type="dxa"/>
            <w:vAlign w:val="center"/>
          </w:tcPr>
          <w:p w14:paraId="5660523A" w14:textId="65A4A601" w:rsidR="008450E5" w:rsidRPr="003111D0" w:rsidRDefault="008450E5" w:rsidP="008450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8</w:t>
            </w:r>
          </w:p>
        </w:tc>
        <w:tc>
          <w:tcPr>
            <w:tcW w:w="8877" w:type="dxa"/>
          </w:tcPr>
          <w:p w14:paraId="483F69E4" w14:textId="47102162" w:rsidR="008450E5" w:rsidRPr="003111D0" w:rsidRDefault="000774A4" w:rsidP="00614953">
            <w:pPr>
              <w:spacing w:before="12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Убедитесь, что у В</w:t>
            </w:r>
            <w:r w:rsidR="00B430B1">
              <w:rPr>
                <w:rFonts w:ascii="Century Gothic" w:hAnsi="Century Gothic"/>
                <w:sz w:val="20"/>
                <w:szCs w:val="20"/>
              </w:rPr>
              <w:t>ас есть инструкции</w:t>
            </w:r>
            <w:r w:rsidR="00226686">
              <w:rPr>
                <w:rFonts w:ascii="Century Gothic" w:hAnsi="Century Gothic"/>
                <w:sz w:val="20"/>
                <w:szCs w:val="20"/>
                <w:lang w:val="ru-RU"/>
              </w:rPr>
              <w:t>, что делать</w:t>
            </w:r>
            <w:r w:rsidR="00B430B1">
              <w:rPr>
                <w:rFonts w:ascii="Century Gothic" w:hAnsi="Century Gothic"/>
                <w:sz w:val="20"/>
                <w:szCs w:val="20"/>
                <w:lang w:val="ru-RU"/>
              </w:rPr>
              <w:t xml:space="preserve"> </w:t>
            </w:r>
            <w:r w:rsidRPr="000774A4">
              <w:rPr>
                <w:rFonts w:ascii="Century Gothic" w:hAnsi="Century Gothic"/>
                <w:sz w:val="20"/>
                <w:szCs w:val="20"/>
              </w:rPr>
              <w:t>в случае пропуска приема препарата.</w:t>
            </w:r>
          </w:p>
        </w:tc>
      </w:tr>
      <w:tr w:rsidR="008450E5" w:rsidRPr="003111D0" w14:paraId="16BECE40" w14:textId="77777777" w:rsidTr="00614953">
        <w:tc>
          <w:tcPr>
            <w:tcW w:w="745" w:type="dxa"/>
            <w:vAlign w:val="center"/>
          </w:tcPr>
          <w:p w14:paraId="40BDEF3D" w14:textId="78814EE0" w:rsidR="008450E5" w:rsidRPr="003111D0" w:rsidRDefault="008450E5" w:rsidP="008450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9</w:t>
            </w:r>
          </w:p>
        </w:tc>
        <w:tc>
          <w:tcPr>
            <w:tcW w:w="8877" w:type="dxa"/>
          </w:tcPr>
          <w:p w14:paraId="518FDA84" w14:textId="441C3E30" w:rsidR="008450E5" w:rsidRPr="003111D0" w:rsidRDefault="007B6723" w:rsidP="00614953">
            <w:pPr>
              <w:spacing w:before="12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Если </w:t>
            </w:r>
            <w:r>
              <w:rPr>
                <w:rFonts w:ascii="Century Gothic" w:hAnsi="Century Gothic"/>
                <w:sz w:val="20"/>
                <w:szCs w:val="20"/>
                <w:lang w:val="ru-RU"/>
              </w:rPr>
              <w:t>В</w:t>
            </w:r>
            <w:r w:rsidR="00E939DF" w:rsidRPr="00E939DF">
              <w:rPr>
                <w:rFonts w:ascii="Century Gothic" w:hAnsi="Century Gothic"/>
                <w:sz w:val="20"/>
                <w:szCs w:val="20"/>
              </w:rPr>
              <w:t xml:space="preserve">ы случайно приняли </w:t>
            </w:r>
            <w:r>
              <w:rPr>
                <w:rFonts w:ascii="Century Gothic" w:hAnsi="Century Gothic"/>
                <w:sz w:val="20"/>
                <w:szCs w:val="20"/>
                <w:lang w:val="ru-RU"/>
              </w:rPr>
              <w:t>большее</w:t>
            </w:r>
            <w:r w:rsidR="00E939DF" w:rsidRPr="00E939DF">
              <w:rPr>
                <w:rFonts w:ascii="Century Gothic" w:hAnsi="Century Gothic"/>
                <w:sz w:val="20"/>
                <w:szCs w:val="20"/>
              </w:rPr>
              <w:t xml:space="preserve"> количество капсул или таблеток</w:t>
            </w:r>
            <w:r>
              <w:rPr>
                <w:rFonts w:ascii="Century Gothic" w:hAnsi="Century Gothic"/>
                <w:sz w:val="20"/>
                <w:szCs w:val="20"/>
                <w:lang w:val="ru-RU"/>
              </w:rPr>
              <w:t>,</w:t>
            </w:r>
            <w:r w:rsidR="00E939DF" w:rsidRPr="00E939DF">
              <w:rPr>
                <w:rFonts w:ascii="Century Gothic" w:hAnsi="Century Gothic"/>
                <w:sz w:val="20"/>
                <w:szCs w:val="20"/>
              </w:rPr>
              <w:t xml:space="preserve"> или</w:t>
            </w:r>
            <w:r w:rsidR="006B4A9A">
              <w:rPr>
                <w:rFonts w:ascii="Century Gothic" w:hAnsi="Century Gothic"/>
                <w:sz w:val="20"/>
                <w:szCs w:val="20"/>
                <w:lang w:val="ru-RU"/>
              </w:rPr>
              <w:t>,</w:t>
            </w:r>
            <w:r w:rsidR="00E939DF" w:rsidRPr="00E939DF">
              <w:rPr>
                <w:rFonts w:ascii="Century Gothic" w:hAnsi="Century Gothic"/>
                <w:sz w:val="20"/>
                <w:szCs w:val="20"/>
              </w:rPr>
              <w:t xml:space="preserve"> если </w:t>
            </w:r>
            <w:r>
              <w:rPr>
                <w:rFonts w:ascii="Century Gothic" w:hAnsi="Century Gothic"/>
                <w:sz w:val="20"/>
                <w:szCs w:val="20"/>
                <w:lang w:val="ru-RU"/>
              </w:rPr>
              <w:t>Ваш препарат</w:t>
            </w:r>
            <w:r w:rsidR="00E939DF" w:rsidRPr="00E939DF">
              <w:rPr>
                <w:rFonts w:ascii="Century Gothic" w:hAnsi="Century Gothic"/>
                <w:sz w:val="20"/>
                <w:szCs w:val="20"/>
              </w:rPr>
              <w:t xml:space="preserve"> принял кто-то другой, немедленно свяжитесь с врачом или медсестрой.</w:t>
            </w:r>
          </w:p>
        </w:tc>
      </w:tr>
      <w:tr w:rsidR="008450E5" w:rsidRPr="003111D0" w14:paraId="20F9C4F0" w14:textId="77777777" w:rsidTr="00614953">
        <w:tc>
          <w:tcPr>
            <w:tcW w:w="745" w:type="dxa"/>
            <w:vAlign w:val="center"/>
          </w:tcPr>
          <w:p w14:paraId="7D9FC78F" w14:textId="13BBD167" w:rsidR="008450E5" w:rsidRPr="003111D0" w:rsidRDefault="008450E5" w:rsidP="008450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10</w:t>
            </w:r>
          </w:p>
        </w:tc>
        <w:tc>
          <w:tcPr>
            <w:tcW w:w="8877" w:type="dxa"/>
          </w:tcPr>
          <w:p w14:paraId="437749A0" w14:textId="296BD178" w:rsidR="00E939DF" w:rsidRPr="00E939DF" w:rsidRDefault="00E939DF" w:rsidP="00614953">
            <w:pPr>
              <w:spacing w:before="12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E939DF">
              <w:rPr>
                <w:rFonts w:ascii="Century Gothic" w:hAnsi="Century Gothic"/>
                <w:sz w:val="20"/>
                <w:szCs w:val="20"/>
              </w:rPr>
              <w:t xml:space="preserve">Спросите </w:t>
            </w:r>
            <w:r w:rsidR="009B010B">
              <w:rPr>
                <w:rFonts w:ascii="Century Gothic" w:hAnsi="Century Gothic"/>
                <w:sz w:val="20"/>
                <w:szCs w:val="20"/>
                <w:lang w:val="ru-RU"/>
              </w:rPr>
              <w:t>медицинского работника</w:t>
            </w:r>
            <w:r w:rsidRPr="00E939DF">
              <w:rPr>
                <w:rFonts w:ascii="Century Gothic" w:hAnsi="Century Gothic"/>
                <w:sz w:val="20"/>
                <w:szCs w:val="20"/>
              </w:rPr>
              <w:t>, что делать с неиспользованными или просроченными капсулами или таблетками.</w:t>
            </w:r>
          </w:p>
          <w:p w14:paraId="75B7A31F" w14:textId="0FC00572" w:rsidR="008450E5" w:rsidRPr="009B010B" w:rsidRDefault="00E939DF" w:rsidP="00614953">
            <w:pPr>
              <w:spacing w:line="240" w:lineRule="auto"/>
              <w:ind w:left="420"/>
              <w:rPr>
                <w:rFonts w:ascii="Century Gothic" w:hAnsi="Century Gothic"/>
                <w:i/>
                <w:iCs/>
                <w:sz w:val="18"/>
                <w:szCs w:val="18"/>
              </w:rPr>
            </w:pPr>
            <w:r w:rsidRPr="00F23077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</w:rPr>
              <w:t>*Вы можете попросить пациента принести неиспользованные капсулы ил</w:t>
            </w:r>
            <w:r w:rsidR="009B010B" w:rsidRPr="00F23077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</w:rPr>
              <w:t>и таблетки с собой на следующий прием</w:t>
            </w:r>
            <w:r w:rsidRPr="00F23077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</w:rPr>
              <w:t>.</w:t>
            </w:r>
          </w:p>
        </w:tc>
      </w:tr>
      <w:tr w:rsidR="008450E5" w:rsidRPr="003111D0" w14:paraId="2BA939EC" w14:textId="77777777" w:rsidTr="00614953">
        <w:tc>
          <w:tcPr>
            <w:tcW w:w="745" w:type="dxa"/>
            <w:vAlign w:val="center"/>
          </w:tcPr>
          <w:p w14:paraId="5C0C8C25" w14:textId="275D10CB" w:rsidR="008450E5" w:rsidRPr="003111D0" w:rsidRDefault="008450E5" w:rsidP="008450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11</w:t>
            </w:r>
          </w:p>
        </w:tc>
        <w:tc>
          <w:tcPr>
            <w:tcW w:w="8877" w:type="dxa"/>
          </w:tcPr>
          <w:p w14:paraId="68695330" w14:textId="502FED1E" w:rsidR="008450E5" w:rsidRPr="003111D0" w:rsidRDefault="00E939DF" w:rsidP="00614953">
            <w:pPr>
              <w:spacing w:before="12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E939DF">
              <w:rPr>
                <w:rFonts w:ascii="Century Gothic" w:hAnsi="Century Gothic"/>
                <w:sz w:val="20"/>
                <w:szCs w:val="20"/>
              </w:rPr>
              <w:t>Всегда имейте при</w:t>
            </w:r>
            <w:r w:rsidR="009B010B">
              <w:rPr>
                <w:rFonts w:ascii="Century Gothic" w:hAnsi="Century Gothic"/>
                <w:sz w:val="20"/>
                <w:szCs w:val="20"/>
              </w:rPr>
              <w:t xml:space="preserve"> себе список лекарств, которые </w:t>
            </w:r>
            <w:r w:rsidR="009B010B">
              <w:rPr>
                <w:rFonts w:ascii="Century Gothic" w:hAnsi="Century Gothic"/>
                <w:sz w:val="20"/>
                <w:szCs w:val="20"/>
                <w:lang w:val="ru-RU"/>
              </w:rPr>
              <w:t>В</w:t>
            </w:r>
            <w:r w:rsidRPr="00E939DF">
              <w:rPr>
                <w:rFonts w:ascii="Century Gothic" w:hAnsi="Century Gothic"/>
                <w:sz w:val="20"/>
                <w:szCs w:val="20"/>
              </w:rPr>
              <w:t>ы принимаете, включая пероральные противо</w:t>
            </w:r>
            <w:r w:rsidR="009B010B">
              <w:rPr>
                <w:rFonts w:ascii="Century Gothic" w:hAnsi="Century Gothic"/>
                <w:sz w:val="20"/>
                <w:szCs w:val="20"/>
                <w:lang w:val="ru-RU"/>
              </w:rPr>
              <w:t>опухолевые</w:t>
            </w:r>
            <w:r w:rsidRPr="00E939DF">
              <w:rPr>
                <w:rFonts w:ascii="Century Gothic" w:hAnsi="Century Gothic"/>
                <w:sz w:val="20"/>
                <w:szCs w:val="20"/>
              </w:rPr>
              <w:t xml:space="preserve"> препараты.</w:t>
            </w:r>
          </w:p>
        </w:tc>
      </w:tr>
      <w:tr w:rsidR="008450E5" w:rsidRPr="003111D0" w14:paraId="15EC4D45" w14:textId="77777777" w:rsidTr="00614953">
        <w:tc>
          <w:tcPr>
            <w:tcW w:w="745" w:type="dxa"/>
            <w:vAlign w:val="center"/>
          </w:tcPr>
          <w:p w14:paraId="74AFA3AB" w14:textId="385A1450" w:rsidR="008450E5" w:rsidRPr="003111D0" w:rsidRDefault="008450E5" w:rsidP="008450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12</w:t>
            </w:r>
          </w:p>
        </w:tc>
        <w:tc>
          <w:tcPr>
            <w:tcW w:w="8877" w:type="dxa"/>
          </w:tcPr>
          <w:p w14:paraId="1126BB4E" w14:textId="37962FF3" w:rsidR="008450E5" w:rsidRPr="003111D0" w:rsidRDefault="00F62B37" w:rsidP="00614953">
            <w:pPr>
              <w:spacing w:before="12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  <w:lang w:val="ru-RU"/>
              </w:rPr>
              <w:t>С</w:t>
            </w:r>
            <w:r w:rsidR="00E939DF" w:rsidRPr="00E939DF">
              <w:rPr>
                <w:rFonts w:ascii="Century Gothic" w:hAnsi="Century Gothic"/>
                <w:sz w:val="20"/>
                <w:szCs w:val="20"/>
              </w:rPr>
              <w:t xml:space="preserve">ообщите </w:t>
            </w:r>
            <w:r>
              <w:rPr>
                <w:rFonts w:ascii="Century Gothic" w:hAnsi="Century Gothic"/>
                <w:sz w:val="20"/>
                <w:szCs w:val="20"/>
                <w:lang w:val="ru-RU"/>
              </w:rPr>
              <w:t xml:space="preserve">врачу </w:t>
            </w:r>
            <w:r w:rsidR="00E939DF" w:rsidRPr="00E939DF">
              <w:rPr>
                <w:rFonts w:ascii="Century Gothic" w:hAnsi="Century Gothic"/>
                <w:sz w:val="20"/>
                <w:szCs w:val="20"/>
              </w:rPr>
              <w:t>о любых трудностях с о</w:t>
            </w:r>
            <w:r w:rsidR="00D345C9">
              <w:rPr>
                <w:rFonts w:ascii="Century Gothic" w:hAnsi="Century Gothic"/>
                <w:sz w:val="20"/>
                <w:szCs w:val="20"/>
              </w:rPr>
              <w:t>платой и</w:t>
            </w:r>
            <w:r w:rsidR="00D345C9">
              <w:rPr>
                <w:rFonts w:ascii="Century Gothic" w:hAnsi="Century Gothic"/>
                <w:sz w:val="20"/>
                <w:szCs w:val="20"/>
                <w:lang w:val="ru-RU"/>
              </w:rPr>
              <w:t>ли</w:t>
            </w:r>
            <w:r w:rsidR="00F376C3">
              <w:rPr>
                <w:rFonts w:ascii="Century Gothic" w:hAnsi="Century Gothic"/>
                <w:sz w:val="20"/>
                <w:szCs w:val="20"/>
              </w:rPr>
              <w:t xml:space="preserve"> получением препарата</w:t>
            </w:r>
            <w:r w:rsidR="00E939DF" w:rsidRPr="00E939DF"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</w:tr>
      <w:tr w:rsidR="008450E5" w:rsidRPr="003111D0" w14:paraId="61CBC84E" w14:textId="77777777" w:rsidTr="00614953">
        <w:tc>
          <w:tcPr>
            <w:tcW w:w="745" w:type="dxa"/>
            <w:vAlign w:val="center"/>
          </w:tcPr>
          <w:p w14:paraId="71DE2AA8" w14:textId="72CA0F5C" w:rsidR="008450E5" w:rsidRPr="003111D0" w:rsidRDefault="008450E5" w:rsidP="008450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13</w:t>
            </w:r>
          </w:p>
        </w:tc>
        <w:tc>
          <w:tcPr>
            <w:tcW w:w="8877" w:type="dxa"/>
          </w:tcPr>
          <w:p w14:paraId="7317595A" w14:textId="4A51A096" w:rsidR="008450E5" w:rsidRPr="003111D0" w:rsidRDefault="00F62B37" w:rsidP="00614953">
            <w:pPr>
              <w:spacing w:before="12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Убедитесь, что у </w:t>
            </w:r>
            <w:r>
              <w:rPr>
                <w:rFonts w:ascii="Century Gothic" w:hAnsi="Century Gothic"/>
                <w:sz w:val="20"/>
                <w:szCs w:val="20"/>
                <w:lang w:val="ru-RU"/>
              </w:rPr>
              <w:t>В</w:t>
            </w:r>
            <w:r w:rsidR="00AD2884">
              <w:rPr>
                <w:rFonts w:ascii="Century Gothic" w:hAnsi="Century Gothic"/>
                <w:sz w:val="20"/>
                <w:szCs w:val="20"/>
              </w:rPr>
              <w:t xml:space="preserve">ас </w:t>
            </w:r>
            <w:r w:rsidR="005E2B68">
              <w:rPr>
                <w:rFonts w:ascii="Century Gothic" w:hAnsi="Century Gothic"/>
                <w:sz w:val="20"/>
                <w:szCs w:val="20"/>
                <w:lang w:val="ru-RU"/>
              </w:rPr>
              <w:t xml:space="preserve">всегда </w:t>
            </w:r>
            <w:r w:rsidR="00AD2884">
              <w:rPr>
                <w:rFonts w:ascii="Century Gothic" w:hAnsi="Century Gothic"/>
                <w:sz w:val="20"/>
                <w:szCs w:val="20"/>
                <w:lang w:val="ru-RU"/>
              </w:rPr>
              <w:t xml:space="preserve">имеется </w:t>
            </w:r>
            <w:r w:rsidR="00AD2884">
              <w:rPr>
                <w:rFonts w:ascii="Century Gothic" w:hAnsi="Century Gothic"/>
                <w:sz w:val="20"/>
                <w:szCs w:val="20"/>
              </w:rPr>
              <w:t>достаточное количество препарата</w:t>
            </w:r>
            <w:r w:rsidR="00AD2884">
              <w:rPr>
                <w:rFonts w:ascii="Century Gothic" w:hAnsi="Century Gothic"/>
                <w:sz w:val="20"/>
                <w:szCs w:val="20"/>
                <w:lang w:val="ru-RU"/>
              </w:rPr>
              <w:t xml:space="preserve">, а также есть запас </w:t>
            </w:r>
            <w:r w:rsidR="00E939DF" w:rsidRPr="00E939DF">
              <w:rPr>
                <w:rFonts w:ascii="Century Gothic" w:hAnsi="Century Gothic"/>
                <w:sz w:val="20"/>
                <w:szCs w:val="20"/>
              </w:rPr>
              <w:t>на случай поездки</w:t>
            </w:r>
            <w:r w:rsidR="00AD2884">
              <w:rPr>
                <w:rFonts w:ascii="Century Gothic" w:hAnsi="Century Gothic"/>
                <w:sz w:val="20"/>
                <w:szCs w:val="20"/>
                <w:lang w:val="ru-RU"/>
              </w:rPr>
              <w:t xml:space="preserve"> или выходных дней</w:t>
            </w:r>
            <w:r w:rsidR="00E939DF" w:rsidRPr="00E939DF">
              <w:rPr>
                <w:rFonts w:ascii="Century Gothic" w:hAnsi="Century Gothic"/>
                <w:sz w:val="20"/>
                <w:szCs w:val="20"/>
              </w:rPr>
              <w:t>.</w:t>
            </w:r>
            <w:r w:rsidR="00AD2884">
              <w:t xml:space="preserve"> </w:t>
            </w:r>
          </w:p>
        </w:tc>
      </w:tr>
    </w:tbl>
    <w:p w14:paraId="3491B78C" w14:textId="34E05B20" w:rsidR="00001682" w:rsidRPr="003111D0" w:rsidRDefault="00001682">
      <w:pPr>
        <w:spacing w:after="0" w:line="240" w:lineRule="auto"/>
        <w:rPr>
          <w:rFonts w:ascii="Century Gothic" w:hAnsi="Century Gothic"/>
        </w:rPr>
      </w:pPr>
      <w:r w:rsidRPr="003111D0">
        <w:rPr>
          <w:rFonts w:ascii="Century Gothic" w:hAnsi="Century Gothic"/>
        </w:rPr>
        <w:br w:type="page"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745"/>
        <w:gridCol w:w="8877"/>
      </w:tblGrid>
      <w:tr w:rsidR="00001682" w:rsidRPr="003111D0" w14:paraId="68FEADCB" w14:textId="77777777" w:rsidTr="003F6BAE">
        <w:trPr>
          <w:trHeight w:val="647"/>
        </w:trPr>
        <w:tc>
          <w:tcPr>
            <w:tcW w:w="9622" w:type="dxa"/>
            <w:gridSpan w:val="2"/>
            <w:shd w:val="clear" w:color="auto" w:fill="D9D9D9" w:themeFill="background1" w:themeFillShade="D9"/>
            <w:vAlign w:val="center"/>
          </w:tcPr>
          <w:p w14:paraId="606A4C51" w14:textId="4BA9C4DE" w:rsidR="00001682" w:rsidRPr="00EE1131" w:rsidRDefault="003233E1" w:rsidP="00C7453A">
            <w:pPr>
              <w:spacing w:line="240" w:lineRule="auto"/>
              <w:contextualSpacing/>
              <w:jc w:val="center"/>
              <w:rPr>
                <w:rFonts w:ascii="Century Gothic" w:hAnsi="Century Gothic"/>
                <w:b/>
                <w:szCs w:val="20"/>
                <w:lang w:val="ru-RU"/>
              </w:rPr>
            </w:pPr>
            <w:r>
              <w:rPr>
                <w:rFonts w:ascii="Century Gothic" w:hAnsi="Century Gothic"/>
                <w:b/>
                <w:szCs w:val="20"/>
                <w:lang w:val="ru-RU"/>
              </w:rPr>
              <w:lastRenderedPageBreak/>
              <w:t>ОБУЧЕНИЕ ПРИМЕНЕНИЮ</w:t>
            </w:r>
            <w:r w:rsidR="00DD3B28">
              <w:rPr>
                <w:rFonts w:ascii="Century Gothic" w:hAnsi="Century Gothic"/>
                <w:b/>
                <w:szCs w:val="20"/>
                <w:lang w:val="ru-RU"/>
              </w:rPr>
              <w:t xml:space="preserve"> </w:t>
            </w:r>
            <w:r>
              <w:rPr>
                <w:rFonts w:ascii="Century Gothic" w:hAnsi="Century Gothic"/>
                <w:b/>
                <w:szCs w:val="20"/>
                <w:lang w:val="ru-RU"/>
              </w:rPr>
              <w:t>НАЗНАЧЕННОГО</w:t>
            </w:r>
            <w:r w:rsidR="00DD3B28">
              <w:rPr>
                <w:rFonts w:ascii="Century Gothic" w:hAnsi="Century Gothic"/>
                <w:b/>
                <w:szCs w:val="20"/>
                <w:lang w:val="ru-RU"/>
              </w:rPr>
              <w:t xml:space="preserve"> </w:t>
            </w:r>
            <w:r w:rsidR="00EE1131" w:rsidRPr="00EE1131">
              <w:rPr>
                <w:rFonts w:ascii="Century Gothic" w:hAnsi="Century Gothic"/>
                <w:b/>
                <w:szCs w:val="20"/>
                <w:lang w:val="ru-RU"/>
              </w:rPr>
              <w:t>ПРЕПАР</w:t>
            </w:r>
            <w:r w:rsidR="00DD3B28">
              <w:rPr>
                <w:rFonts w:ascii="Century Gothic" w:hAnsi="Century Gothic"/>
                <w:b/>
                <w:szCs w:val="20"/>
                <w:lang w:val="ru-RU"/>
              </w:rPr>
              <w:t>АТ</w:t>
            </w:r>
            <w:r>
              <w:rPr>
                <w:rFonts w:ascii="Century Gothic" w:hAnsi="Century Gothic"/>
                <w:b/>
                <w:szCs w:val="20"/>
                <w:lang w:val="ru-RU"/>
              </w:rPr>
              <w:t>А</w:t>
            </w:r>
          </w:p>
        </w:tc>
      </w:tr>
      <w:tr w:rsidR="00001682" w:rsidRPr="003111D0" w14:paraId="71FB6D4E" w14:textId="77777777" w:rsidTr="00001682">
        <w:tc>
          <w:tcPr>
            <w:tcW w:w="9622" w:type="dxa"/>
            <w:gridSpan w:val="2"/>
          </w:tcPr>
          <w:p w14:paraId="5E50D1C6" w14:textId="77777777" w:rsidR="00C7453A" w:rsidRDefault="00C7453A" w:rsidP="00C7453A">
            <w:pPr>
              <w:spacing w:line="240" w:lineRule="auto"/>
              <w:contextualSpacing/>
              <w:rPr>
                <w:rFonts w:ascii="Century Gothic" w:hAnsi="Century Gothic"/>
                <w:b/>
                <w:iCs/>
                <w:sz w:val="20"/>
                <w:szCs w:val="20"/>
              </w:rPr>
            </w:pPr>
          </w:p>
          <w:p w14:paraId="13270FA7" w14:textId="7C578E7B" w:rsidR="00A9435F" w:rsidRPr="000F0706" w:rsidRDefault="000F0706" w:rsidP="00C7453A">
            <w:pPr>
              <w:spacing w:line="240" w:lineRule="auto"/>
              <w:rPr>
                <w:rFonts w:ascii="Century Gothic" w:hAnsi="Century Gothic"/>
                <w:b/>
                <w:iCs/>
                <w:sz w:val="20"/>
                <w:szCs w:val="20"/>
              </w:rPr>
            </w:pPr>
            <w:r w:rsidRPr="000F0706">
              <w:rPr>
                <w:rFonts w:ascii="Century Gothic" w:hAnsi="Century Gothic"/>
                <w:b/>
                <w:iCs/>
                <w:sz w:val="20"/>
                <w:szCs w:val="20"/>
              </w:rPr>
              <w:t xml:space="preserve">Ниже приведены ресурсы для получения дополнительной информации о </w:t>
            </w:r>
            <w:r w:rsidR="00C7453A">
              <w:rPr>
                <w:rFonts w:ascii="Century Gothic" w:hAnsi="Century Gothic"/>
                <w:b/>
                <w:iCs/>
                <w:sz w:val="20"/>
                <w:szCs w:val="20"/>
                <w:lang w:val="ru-RU"/>
              </w:rPr>
              <w:t>назначенном противоопухолевом препарате</w:t>
            </w:r>
            <w:r w:rsidRPr="000F0706">
              <w:rPr>
                <w:rFonts w:ascii="Century Gothic" w:hAnsi="Century Gothic"/>
                <w:b/>
                <w:iCs/>
                <w:sz w:val="20"/>
                <w:szCs w:val="20"/>
              </w:rPr>
              <w:t>.</w:t>
            </w:r>
          </w:p>
          <w:p w14:paraId="2D2E7F98" w14:textId="7A16BF31" w:rsidR="007D4A8D" w:rsidRDefault="000F0706" w:rsidP="00C7453A">
            <w:pPr>
              <w:spacing w:line="240" w:lineRule="auto"/>
              <w:contextualSpacing/>
              <w:rPr>
                <w:rFonts w:ascii="Century Gothic" w:hAnsi="Century Gothic"/>
                <w:i/>
                <w:iCs/>
                <w:color w:val="404040" w:themeColor="text1" w:themeTint="BF"/>
                <w:sz w:val="18"/>
                <w:szCs w:val="18"/>
              </w:rPr>
            </w:pPr>
            <w:r w:rsidRPr="00A9435F">
              <w:rPr>
                <w:rFonts w:ascii="Century Gothic" w:hAnsi="Century Gothic"/>
                <w:i/>
                <w:iCs/>
                <w:color w:val="404040" w:themeColor="text1" w:themeTint="BF"/>
                <w:sz w:val="18"/>
                <w:szCs w:val="18"/>
                <w:lang w:val="ru-RU"/>
              </w:rPr>
              <w:t xml:space="preserve">             </w:t>
            </w:r>
            <w:r w:rsidRPr="00A9435F">
              <w:rPr>
                <w:rFonts w:ascii="Century Gothic" w:hAnsi="Century Gothic"/>
                <w:i/>
                <w:iCs/>
                <w:color w:val="404040" w:themeColor="text1" w:themeTint="BF"/>
                <w:sz w:val="18"/>
                <w:szCs w:val="18"/>
              </w:rPr>
              <w:t xml:space="preserve">*Обратитесь к информации о </w:t>
            </w:r>
            <w:r w:rsidR="009C259E">
              <w:rPr>
                <w:rFonts w:ascii="Century Gothic" w:hAnsi="Century Gothic"/>
                <w:i/>
                <w:iCs/>
                <w:color w:val="404040" w:themeColor="text1" w:themeTint="BF"/>
                <w:sz w:val="18"/>
                <w:szCs w:val="18"/>
                <w:lang w:val="ru-RU"/>
              </w:rPr>
              <w:t>назначенном</w:t>
            </w:r>
            <w:r w:rsidRPr="00A9435F">
              <w:rPr>
                <w:rFonts w:ascii="Century Gothic" w:hAnsi="Century Gothic"/>
                <w:i/>
                <w:iCs/>
                <w:color w:val="404040" w:themeColor="text1" w:themeTint="BF"/>
                <w:sz w:val="18"/>
                <w:szCs w:val="18"/>
              </w:rPr>
              <w:t xml:space="preserve"> лекарственном средстве, чтобы </w:t>
            </w:r>
          </w:p>
          <w:p w14:paraId="0F9A2D3F" w14:textId="0B198254" w:rsidR="00CD3319" w:rsidRPr="00614953" w:rsidRDefault="007D4A8D" w:rsidP="00C7453A">
            <w:pPr>
              <w:spacing w:line="240" w:lineRule="auto"/>
              <w:rPr>
                <w:rFonts w:ascii="Century Gothic" w:hAnsi="Century Gothic"/>
                <w:i/>
                <w:iCs/>
                <w:color w:val="404040" w:themeColor="text1" w:themeTint="BF"/>
                <w:sz w:val="18"/>
                <w:szCs w:val="18"/>
              </w:rPr>
            </w:pPr>
            <w:r>
              <w:rPr>
                <w:rFonts w:ascii="Century Gothic" w:hAnsi="Century Gothic"/>
                <w:i/>
                <w:iCs/>
                <w:color w:val="404040" w:themeColor="text1" w:themeTint="BF"/>
                <w:sz w:val="18"/>
                <w:szCs w:val="18"/>
                <w:lang w:val="ru-RU"/>
              </w:rPr>
              <w:t xml:space="preserve">              </w:t>
            </w:r>
            <w:r w:rsidR="000F0706" w:rsidRPr="00A9435F">
              <w:rPr>
                <w:rFonts w:ascii="Century Gothic" w:hAnsi="Century Gothic"/>
                <w:i/>
                <w:iCs/>
                <w:color w:val="404040" w:themeColor="text1" w:themeTint="BF"/>
                <w:sz w:val="18"/>
                <w:szCs w:val="18"/>
              </w:rPr>
              <w:t>пр</w:t>
            </w:r>
            <w:r w:rsidR="008C38D2">
              <w:rPr>
                <w:rFonts w:ascii="Century Gothic" w:hAnsi="Century Gothic"/>
                <w:i/>
                <w:iCs/>
                <w:color w:val="404040" w:themeColor="text1" w:themeTint="BF"/>
                <w:sz w:val="18"/>
                <w:szCs w:val="18"/>
              </w:rPr>
              <w:t>оинформировать пациента</w:t>
            </w:r>
            <w:r w:rsidR="000F0706" w:rsidRPr="00A9435F">
              <w:rPr>
                <w:rFonts w:ascii="Century Gothic" w:hAnsi="Century Gothic"/>
                <w:i/>
                <w:iCs/>
                <w:color w:val="404040" w:themeColor="text1" w:themeTint="BF"/>
                <w:sz w:val="18"/>
                <w:szCs w:val="18"/>
              </w:rPr>
              <w:t>.</w:t>
            </w:r>
          </w:p>
          <w:p w14:paraId="4D613BDC" w14:textId="6CC0CE07" w:rsidR="000F0706" w:rsidRPr="00A9435F" w:rsidRDefault="000F0706" w:rsidP="00C7453A">
            <w:pPr>
              <w:spacing w:line="240" w:lineRule="auto"/>
              <w:contextualSpacing/>
              <w:rPr>
                <w:rFonts w:ascii="Century Gothic" w:hAnsi="Century Gothic"/>
                <w:iCs/>
                <w:sz w:val="20"/>
                <w:szCs w:val="20"/>
                <w:lang w:val="ru-RU"/>
              </w:rPr>
            </w:pPr>
            <w:r w:rsidRPr="00A9435F">
              <w:rPr>
                <w:rFonts w:ascii="Century Gothic" w:hAnsi="Century Gothic"/>
                <w:iCs/>
                <w:sz w:val="20"/>
                <w:szCs w:val="20"/>
              </w:rPr>
              <w:t>Ресурсы</w:t>
            </w:r>
            <w:r w:rsidR="00A9435F">
              <w:rPr>
                <w:rFonts w:ascii="Century Gothic" w:hAnsi="Century Gothic"/>
                <w:iCs/>
                <w:sz w:val="20"/>
                <w:szCs w:val="20"/>
                <w:lang w:val="ru-RU"/>
              </w:rPr>
              <w:t>:</w:t>
            </w:r>
          </w:p>
          <w:p w14:paraId="1BE61EA8" w14:textId="2BBE15F1" w:rsidR="00A9435F" w:rsidRDefault="000F0706" w:rsidP="00C7453A">
            <w:pPr>
              <w:spacing w:line="240" w:lineRule="auto"/>
              <w:contextualSpacing/>
              <w:rPr>
                <w:rFonts w:ascii="Century Gothic" w:hAnsi="Century Gothic"/>
                <w:iCs/>
                <w:sz w:val="20"/>
                <w:szCs w:val="20"/>
                <w:lang w:val="ru-RU"/>
              </w:rPr>
            </w:pPr>
            <w:r w:rsidRPr="00A9435F">
              <w:rPr>
                <w:rFonts w:ascii="Century Gothic" w:hAnsi="Century Gothic"/>
                <w:iCs/>
                <w:sz w:val="20"/>
                <w:szCs w:val="20"/>
              </w:rPr>
              <w:t xml:space="preserve">- </w:t>
            </w:r>
            <w:r w:rsidR="00A9435F" w:rsidRPr="00A9435F">
              <w:rPr>
                <w:rFonts w:ascii="Century Gothic" w:hAnsi="Century Gothic"/>
                <w:iCs/>
                <w:sz w:val="20"/>
                <w:szCs w:val="20"/>
              </w:rPr>
              <w:t>Инструкция по применению лекарственного препарата для потребителей (листок - вкладыш)</w:t>
            </w:r>
            <w:r w:rsidR="00A9435F">
              <w:rPr>
                <w:rFonts w:ascii="Century Gothic" w:hAnsi="Century Gothic"/>
                <w:iCs/>
                <w:sz w:val="20"/>
                <w:szCs w:val="20"/>
                <w:lang w:val="ru-RU"/>
              </w:rPr>
              <w:t>.</w:t>
            </w:r>
          </w:p>
          <w:p w14:paraId="0A7F010E" w14:textId="77777777" w:rsidR="007D4A8D" w:rsidRDefault="00A9435F" w:rsidP="00C7453A">
            <w:pPr>
              <w:spacing w:line="240" w:lineRule="auto"/>
              <w:contextualSpacing/>
              <w:rPr>
                <w:rFonts w:ascii="Century Gothic" w:hAnsi="Century Gothic"/>
                <w:iCs/>
                <w:sz w:val="20"/>
                <w:szCs w:val="20"/>
                <w:lang w:val="ru-RU"/>
              </w:rPr>
            </w:pPr>
            <w:r w:rsidRPr="00A9435F">
              <w:rPr>
                <w:rFonts w:ascii="Century Gothic" w:hAnsi="Century Gothic"/>
                <w:iCs/>
                <w:sz w:val="20"/>
                <w:szCs w:val="20"/>
              </w:rPr>
              <w:t xml:space="preserve">- </w:t>
            </w:r>
            <w:r>
              <w:rPr>
                <w:rFonts w:ascii="Century Gothic" w:hAnsi="Century Gothic"/>
                <w:iCs/>
                <w:sz w:val="20"/>
                <w:szCs w:val="20"/>
                <w:lang w:val="ru-RU"/>
              </w:rPr>
              <w:t xml:space="preserve">  </w:t>
            </w:r>
            <w:r w:rsidR="00AA79A6">
              <w:rPr>
                <w:rFonts w:ascii="Century Gothic" w:hAnsi="Century Gothic"/>
                <w:iCs/>
                <w:sz w:val="20"/>
                <w:szCs w:val="20"/>
                <w:lang w:val="ru-RU"/>
              </w:rPr>
              <w:t>Англоязычн</w:t>
            </w:r>
            <w:r w:rsidR="007D4A8D">
              <w:rPr>
                <w:rFonts w:ascii="Century Gothic" w:hAnsi="Century Gothic"/>
                <w:iCs/>
                <w:sz w:val="20"/>
                <w:szCs w:val="20"/>
                <w:lang w:val="ru-RU"/>
              </w:rPr>
              <w:t>ые</w:t>
            </w:r>
            <w:r w:rsidR="00AA79A6">
              <w:rPr>
                <w:rFonts w:ascii="Century Gothic" w:hAnsi="Century Gothic"/>
                <w:iCs/>
                <w:sz w:val="20"/>
                <w:szCs w:val="20"/>
                <w:lang w:val="ru-RU"/>
              </w:rPr>
              <w:t xml:space="preserve"> ресурс</w:t>
            </w:r>
            <w:r w:rsidR="007D4A8D">
              <w:rPr>
                <w:rFonts w:ascii="Century Gothic" w:hAnsi="Century Gothic"/>
                <w:iCs/>
                <w:sz w:val="20"/>
                <w:szCs w:val="20"/>
                <w:lang w:val="ru-RU"/>
              </w:rPr>
              <w:t>ы</w:t>
            </w:r>
            <w:r w:rsidR="00AA79A6">
              <w:rPr>
                <w:rFonts w:ascii="Century Gothic" w:hAnsi="Century Gothic"/>
                <w:iCs/>
                <w:sz w:val="20"/>
                <w:szCs w:val="20"/>
                <w:lang w:val="ru-RU"/>
              </w:rPr>
              <w:t xml:space="preserve"> по лекарственным препаратам</w:t>
            </w:r>
            <w:r w:rsidR="007D4A8D">
              <w:rPr>
                <w:rFonts w:ascii="Century Gothic" w:hAnsi="Century Gothic"/>
                <w:iCs/>
                <w:sz w:val="20"/>
                <w:szCs w:val="20"/>
                <w:lang w:val="ru-RU"/>
              </w:rPr>
              <w:t>:</w:t>
            </w:r>
            <w:r w:rsidR="00AA79A6">
              <w:rPr>
                <w:rFonts w:ascii="Century Gothic" w:hAnsi="Century Gothic"/>
                <w:iCs/>
                <w:sz w:val="20"/>
                <w:szCs w:val="20"/>
                <w:lang w:val="ru-RU"/>
              </w:rPr>
              <w:t xml:space="preserve"> </w:t>
            </w:r>
          </w:p>
          <w:p w14:paraId="6A1A3890" w14:textId="4B334F88" w:rsidR="001130AE" w:rsidRPr="007D4A8D" w:rsidRDefault="00AA79A6" w:rsidP="00C7453A">
            <w:pPr>
              <w:spacing w:line="240" w:lineRule="auto"/>
              <w:contextualSpacing/>
              <w:rPr>
                <w:rFonts w:ascii="Century Gothic" w:hAnsi="Century Gothic"/>
                <w:iCs/>
                <w:sz w:val="20"/>
                <w:szCs w:val="20"/>
                <w:lang w:val="en-US"/>
              </w:rPr>
            </w:pPr>
            <w:r w:rsidRPr="007D4A8D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Drugs.com.</w:t>
            </w:r>
          </w:p>
          <w:p w14:paraId="23E254FF" w14:textId="7D8140EA" w:rsidR="00AA79A6" w:rsidRPr="007D4A8D" w:rsidRDefault="00126EF1" w:rsidP="00AA79A6">
            <w:pPr>
              <w:spacing w:line="240" w:lineRule="auto"/>
              <w:contextualSpacing/>
              <w:rPr>
                <w:rFonts w:ascii="Century Gothic" w:hAnsi="Century Gothic"/>
                <w:iCs/>
                <w:sz w:val="20"/>
                <w:szCs w:val="20"/>
                <w:lang w:val="en-US"/>
              </w:rPr>
            </w:pPr>
            <w:r w:rsidRPr="007D4A8D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MedlinePlus</w:t>
            </w:r>
            <w:r w:rsidR="00AA79A6" w:rsidRPr="007D4A8D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.</w:t>
            </w:r>
          </w:p>
          <w:p w14:paraId="55BF17CD" w14:textId="05E8BDAA" w:rsidR="00AA79A6" w:rsidRPr="007D4A8D" w:rsidRDefault="00126EF1" w:rsidP="00AA79A6">
            <w:pPr>
              <w:spacing w:line="240" w:lineRule="auto"/>
              <w:contextualSpacing/>
              <w:rPr>
                <w:rFonts w:ascii="Century Gothic" w:hAnsi="Century Gothic"/>
                <w:iCs/>
                <w:sz w:val="20"/>
                <w:szCs w:val="20"/>
                <w:lang w:val="en-US"/>
              </w:rPr>
            </w:pPr>
            <w:r w:rsidRPr="007D4A8D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AHFS Drug Information</w:t>
            </w:r>
            <w:r w:rsidR="00AA79A6" w:rsidRPr="007D4A8D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.</w:t>
            </w:r>
          </w:p>
          <w:p w14:paraId="2D72D98E" w14:textId="16762705" w:rsidR="00AA79A6" w:rsidRPr="007D4A8D" w:rsidRDefault="00126EF1" w:rsidP="00AA79A6">
            <w:pPr>
              <w:spacing w:line="240" w:lineRule="auto"/>
              <w:contextualSpacing/>
              <w:rPr>
                <w:rFonts w:ascii="Century Gothic" w:hAnsi="Century Gothic"/>
                <w:iCs/>
                <w:sz w:val="20"/>
                <w:szCs w:val="20"/>
                <w:lang w:val="en-US"/>
              </w:rPr>
            </w:pPr>
            <w:r w:rsidRPr="007D4A8D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FDA Index to Drug-Specific Information</w:t>
            </w:r>
            <w:r w:rsidR="00AA79A6" w:rsidRPr="007D4A8D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.</w:t>
            </w:r>
          </w:p>
          <w:p w14:paraId="1AAB0FA7" w14:textId="69280714" w:rsidR="001130AE" w:rsidRPr="004735A7" w:rsidRDefault="00126EF1" w:rsidP="00C7453A">
            <w:pPr>
              <w:spacing w:line="240" w:lineRule="auto"/>
              <w:rPr>
                <w:rFonts w:ascii="Century Gothic" w:hAnsi="Century Gothic"/>
                <w:iCs/>
                <w:sz w:val="20"/>
                <w:szCs w:val="20"/>
                <w:lang w:val="en-US"/>
              </w:rPr>
            </w:pPr>
            <w:r w:rsidRPr="004735A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Natural Medicines Comprehensive Database</w:t>
            </w:r>
            <w:r w:rsidR="00AA79A6" w:rsidRPr="004735A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.</w:t>
            </w:r>
          </w:p>
          <w:p w14:paraId="5A9F8B2B" w14:textId="77777777" w:rsidR="00001682" w:rsidRPr="00A9435F" w:rsidRDefault="000F0706" w:rsidP="00C7453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527"/>
              </w:tabs>
              <w:spacing w:before="69" w:after="120" w:line="240" w:lineRule="auto"/>
              <w:ind w:right="102"/>
              <w:contextualSpacing/>
              <w:rPr>
                <w:rFonts w:ascii="Century Gothic" w:hAnsi="Century Gothic"/>
                <w:iCs/>
                <w:sz w:val="20"/>
                <w:szCs w:val="20"/>
              </w:rPr>
            </w:pPr>
            <w:r w:rsidRPr="00A9435F">
              <w:rPr>
                <w:rFonts w:ascii="Century Gothic" w:hAnsi="Century Gothic"/>
                <w:iCs/>
                <w:sz w:val="20"/>
                <w:szCs w:val="20"/>
              </w:rPr>
              <w:t>Добавьте другие подходящие ресурсы.</w:t>
            </w:r>
          </w:p>
          <w:p w14:paraId="0D5E33F1" w14:textId="5BB21A15" w:rsidR="00A9435F" w:rsidRPr="000F0706" w:rsidRDefault="00A9435F" w:rsidP="00C7453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527"/>
              </w:tabs>
              <w:spacing w:before="69" w:after="120" w:line="240" w:lineRule="auto"/>
              <w:ind w:right="102"/>
              <w:contextualSpacing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01682" w:rsidRPr="003111D0" w14:paraId="0A804E79" w14:textId="77777777" w:rsidTr="00001682">
        <w:tc>
          <w:tcPr>
            <w:tcW w:w="9622" w:type="dxa"/>
            <w:gridSpan w:val="2"/>
            <w:shd w:val="clear" w:color="auto" w:fill="D9D9D9" w:themeFill="background1" w:themeFillShade="D9"/>
          </w:tcPr>
          <w:p w14:paraId="559D317C" w14:textId="7602215D" w:rsidR="00001682" w:rsidRPr="003111D0" w:rsidRDefault="00EE1131" w:rsidP="002F3131">
            <w:pPr>
              <w:pStyle w:val="1"/>
              <w:spacing w:before="120" w:after="120"/>
              <w:ind w:left="108" w:right="102"/>
              <w:contextualSpacing/>
              <w:jc w:val="center"/>
              <w:rPr>
                <w:rFonts w:ascii="Century Gothic" w:hAnsi="Century Gothic"/>
                <w:b w:val="0"/>
                <w:bCs w:val="0"/>
                <w:sz w:val="20"/>
                <w:szCs w:val="20"/>
                <w:lang w:val="it-IT"/>
              </w:rPr>
            </w:pPr>
            <w:r w:rsidRPr="00EE1131">
              <w:rPr>
                <w:rFonts w:ascii="Century Gothic" w:hAnsi="Century Gothic"/>
                <w:w w:val="110"/>
                <w:sz w:val="20"/>
                <w:szCs w:val="20"/>
                <w:lang w:val="it-IT"/>
              </w:rPr>
              <w:t xml:space="preserve">Какой бы инструмент ни использовался для информирования пациента, включите в него следующую информацию, касающуюся </w:t>
            </w:r>
            <w:r w:rsidR="005B2F3A">
              <w:rPr>
                <w:rFonts w:ascii="Century Gothic" w:hAnsi="Century Gothic"/>
                <w:w w:val="110"/>
                <w:sz w:val="20"/>
                <w:szCs w:val="20"/>
                <w:lang w:val="ru-RU"/>
              </w:rPr>
              <w:t>назначенного</w:t>
            </w:r>
            <w:r w:rsidRPr="00EE1131">
              <w:rPr>
                <w:rFonts w:ascii="Century Gothic" w:hAnsi="Century Gothic"/>
                <w:w w:val="110"/>
                <w:sz w:val="20"/>
                <w:szCs w:val="20"/>
                <w:lang w:val="it-IT"/>
              </w:rPr>
              <w:t xml:space="preserve"> препарата. </w:t>
            </w:r>
            <w:r w:rsidR="002F3131">
              <w:rPr>
                <w:rFonts w:ascii="Century Gothic" w:hAnsi="Century Gothic"/>
                <w:w w:val="110"/>
                <w:sz w:val="20"/>
                <w:szCs w:val="20"/>
                <w:lang w:val="it-IT"/>
              </w:rPr>
              <w:t xml:space="preserve">С помощью доступных </w:t>
            </w:r>
            <w:r w:rsidR="002F3131">
              <w:rPr>
                <w:rFonts w:ascii="Century Gothic" w:hAnsi="Century Gothic"/>
                <w:w w:val="110"/>
                <w:sz w:val="20"/>
                <w:szCs w:val="20"/>
                <w:lang w:val="ru-RU"/>
              </w:rPr>
              <w:t>В</w:t>
            </w:r>
            <w:r w:rsidR="002F3131" w:rsidRPr="002F3131">
              <w:rPr>
                <w:rFonts w:ascii="Century Gothic" w:hAnsi="Century Gothic"/>
                <w:w w:val="110"/>
                <w:sz w:val="20"/>
                <w:szCs w:val="20"/>
                <w:lang w:val="it-IT"/>
              </w:rPr>
              <w:t xml:space="preserve">ам справочных материалов, заполните следующую форму для предоставления информации пациенту. </w:t>
            </w:r>
          </w:p>
        </w:tc>
      </w:tr>
      <w:tr w:rsidR="00323CF8" w:rsidRPr="003111D0" w14:paraId="324DBDFD" w14:textId="77777777" w:rsidTr="00323CF8">
        <w:tc>
          <w:tcPr>
            <w:tcW w:w="745" w:type="dxa"/>
            <w:vAlign w:val="center"/>
          </w:tcPr>
          <w:p w14:paraId="3240EC46" w14:textId="73CD132F" w:rsidR="00323CF8" w:rsidRPr="003111D0" w:rsidRDefault="00323CF8" w:rsidP="00C745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1</w:t>
            </w:r>
          </w:p>
        </w:tc>
        <w:tc>
          <w:tcPr>
            <w:tcW w:w="8877" w:type="dxa"/>
            <w:vAlign w:val="center"/>
          </w:tcPr>
          <w:p w14:paraId="774F2510" w14:textId="711B0465" w:rsidR="00323CF8" w:rsidRPr="00453C9F" w:rsidRDefault="00DF4757" w:rsidP="004D1BAB">
            <w:pPr>
              <w:spacing w:before="120" w:line="240" w:lineRule="auto"/>
              <w:rPr>
                <w:rFonts w:ascii="Century Gothic" w:hAnsi="Century Gothic"/>
                <w:sz w:val="20"/>
                <w:szCs w:val="20"/>
                <w:lang w:val="ru-RU"/>
              </w:rPr>
            </w:pPr>
            <w:r w:rsidRPr="00DF4757">
              <w:rPr>
                <w:rFonts w:ascii="Century Gothic" w:hAnsi="Century Gothic"/>
                <w:sz w:val="20"/>
                <w:szCs w:val="20"/>
              </w:rPr>
              <w:t>Название препарата (</w:t>
            </w:r>
            <w:r>
              <w:rPr>
                <w:rFonts w:ascii="Century Gothic" w:hAnsi="Century Gothic"/>
                <w:sz w:val="20"/>
                <w:szCs w:val="20"/>
                <w:lang w:val="ru-RU"/>
              </w:rPr>
              <w:t xml:space="preserve">международное </w:t>
            </w:r>
            <w:r w:rsidRPr="00DF4757">
              <w:rPr>
                <w:rFonts w:ascii="Century Gothic" w:hAnsi="Century Gothic"/>
                <w:sz w:val="20"/>
                <w:szCs w:val="20"/>
              </w:rPr>
              <w:t xml:space="preserve">непатентованное </w:t>
            </w:r>
            <w:r>
              <w:rPr>
                <w:rFonts w:ascii="Century Gothic" w:hAnsi="Century Gothic"/>
                <w:sz w:val="20"/>
                <w:szCs w:val="20"/>
                <w:lang w:val="ru-RU"/>
              </w:rPr>
              <w:t xml:space="preserve">наименование </w:t>
            </w:r>
            <w:r w:rsidRPr="00DF4757">
              <w:rPr>
                <w:rFonts w:ascii="Century Gothic" w:hAnsi="Century Gothic"/>
                <w:sz w:val="20"/>
                <w:szCs w:val="20"/>
              </w:rPr>
              <w:t>и торговое)</w:t>
            </w:r>
            <w:r w:rsidR="00453C9F">
              <w:rPr>
                <w:rFonts w:ascii="Century Gothic" w:hAnsi="Century Gothic"/>
                <w:sz w:val="20"/>
                <w:szCs w:val="20"/>
                <w:lang w:val="ru-RU"/>
              </w:rPr>
              <w:t>.</w:t>
            </w:r>
          </w:p>
        </w:tc>
      </w:tr>
      <w:tr w:rsidR="00323CF8" w:rsidRPr="003111D0" w14:paraId="749EDFC5" w14:textId="77777777" w:rsidTr="00323CF8">
        <w:tc>
          <w:tcPr>
            <w:tcW w:w="745" w:type="dxa"/>
            <w:vAlign w:val="center"/>
          </w:tcPr>
          <w:p w14:paraId="5FA22979" w14:textId="1D65DFC6" w:rsidR="00323CF8" w:rsidRPr="003111D0" w:rsidRDefault="00323CF8" w:rsidP="00C745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2</w:t>
            </w:r>
          </w:p>
        </w:tc>
        <w:tc>
          <w:tcPr>
            <w:tcW w:w="8877" w:type="dxa"/>
            <w:vAlign w:val="center"/>
          </w:tcPr>
          <w:p w14:paraId="6B1DE31E" w14:textId="2BE635A3" w:rsidR="00323CF8" w:rsidRPr="004735A7" w:rsidRDefault="00EA2267" w:rsidP="004D1BAB">
            <w:pPr>
              <w:spacing w:before="120" w:line="240" w:lineRule="auto"/>
              <w:rPr>
                <w:rFonts w:ascii="Century Gothic" w:hAnsi="Century Gothic"/>
                <w:sz w:val="20"/>
                <w:szCs w:val="20"/>
                <w:lang w:val="ru-RU"/>
              </w:rPr>
            </w:pPr>
            <w:r>
              <w:rPr>
                <w:rFonts w:ascii="Century Gothic" w:hAnsi="Century Gothic"/>
                <w:sz w:val="20"/>
                <w:szCs w:val="20"/>
                <w:lang w:val="ru-RU"/>
              </w:rPr>
              <w:t>Описание препарата</w:t>
            </w:r>
            <w:r w:rsidR="00F44C4C">
              <w:rPr>
                <w:rFonts w:ascii="Century Gothic" w:hAnsi="Century Gothic"/>
                <w:sz w:val="20"/>
                <w:szCs w:val="20"/>
                <w:lang w:val="ru-RU"/>
              </w:rPr>
              <w:t xml:space="preserve"> (ф</w:t>
            </w:r>
            <w:r w:rsidR="00F44C4C" w:rsidRPr="00F44C4C">
              <w:rPr>
                <w:rFonts w:ascii="Century Gothic" w:hAnsi="Century Gothic"/>
                <w:sz w:val="20"/>
                <w:szCs w:val="20"/>
                <w:lang w:val="ru-RU"/>
              </w:rPr>
              <w:t>орма выпуска, упаковка</w:t>
            </w:r>
            <w:r>
              <w:rPr>
                <w:rFonts w:ascii="Century Gothic" w:hAnsi="Century Gothic"/>
                <w:sz w:val="20"/>
                <w:szCs w:val="20"/>
                <w:lang w:val="ru-RU"/>
              </w:rPr>
              <w:t>).</w:t>
            </w:r>
          </w:p>
        </w:tc>
      </w:tr>
      <w:tr w:rsidR="00323CF8" w:rsidRPr="003111D0" w14:paraId="33D0289A" w14:textId="77777777" w:rsidTr="00323CF8">
        <w:tc>
          <w:tcPr>
            <w:tcW w:w="745" w:type="dxa"/>
            <w:vAlign w:val="center"/>
          </w:tcPr>
          <w:p w14:paraId="746E4771" w14:textId="68465F68" w:rsidR="00323CF8" w:rsidRPr="003111D0" w:rsidRDefault="00323CF8" w:rsidP="00C745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3</w:t>
            </w:r>
          </w:p>
        </w:tc>
        <w:tc>
          <w:tcPr>
            <w:tcW w:w="8877" w:type="dxa"/>
            <w:vAlign w:val="center"/>
          </w:tcPr>
          <w:p w14:paraId="0D916C7E" w14:textId="5FA52D7F" w:rsidR="00DF4757" w:rsidRPr="00453C9F" w:rsidRDefault="00DF4757" w:rsidP="004D1BAB">
            <w:pPr>
              <w:spacing w:before="120" w:line="240" w:lineRule="auto"/>
              <w:rPr>
                <w:rFonts w:ascii="Century Gothic" w:hAnsi="Century Gothic"/>
                <w:sz w:val="20"/>
                <w:szCs w:val="20"/>
                <w:lang w:val="ru-RU"/>
              </w:rPr>
            </w:pPr>
            <w:r w:rsidRPr="00DF4757">
              <w:rPr>
                <w:rFonts w:ascii="Century Gothic" w:hAnsi="Century Gothic"/>
                <w:sz w:val="20"/>
                <w:szCs w:val="20"/>
              </w:rPr>
              <w:t>Доза и график приема</w:t>
            </w:r>
            <w:r w:rsidR="00453C9F">
              <w:rPr>
                <w:rFonts w:ascii="Century Gothic" w:hAnsi="Century Gothic"/>
                <w:sz w:val="20"/>
                <w:szCs w:val="20"/>
                <w:lang w:val="ru-RU"/>
              </w:rPr>
              <w:t>.</w:t>
            </w:r>
          </w:p>
          <w:p w14:paraId="46F39A8D" w14:textId="408CD824" w:rsidR="00323CF8" w:rsidRPr="003111D0" w:rsidRDefault="004D1BAB" w:rsidP="004D1BAB">
            <w:pPr>
              <w:spacing w:before="120" w:line="240" w:lineRule="auto"/>
              <w:contextualSpacing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  <w:lang w:val="ru-RU"/>
              </w:rPr>
              <w:t xml:space="preserve">            </w:t>
            </w:r>
            <w:r w:rsidR="00453C9F">
              <w:rPr>
                <w:rFonts w:ascii="Century Gothic" w:hAnsi="Century Gothic"/>
                <w:sz w:val="20"/>
                <w:szCs w:val="20"/>
              </w:rPr>
              <w:t xml:space="preserve">Сколько </w:t>
            </w:r>
            <w:r w:rsidR="00453C9F">
              <w:rPr>
                <w:rFonts w:ascii="Century Gothic" w:hAnsi="Century Gothic"/>
                <w:sz w:val="20"/>
                <w:szCs w:val="20"/>
                <w:lang w:val="ru-RU"/>
              </w:rPr>
              <w:t xml:space="preserve">противоопухолевых </w:t>
            </w:r>
            <w:r w:rsidR="00DF4757" w:rsidRPr="00DF4757">
              <w:rPr>
                <w:rFonts w:ascii="Century Gothic" w:hAnsi="Century Gothic"/>
                <w:sz w:val="20"/>
                <w:szCs w:val="20"/>
              </w:rPr>
              <w:t>капсул/таблеток</w:t>
            </w:r>
            <w:r w:rsidR="008E0A95">
              <w:rPr>
                <w:rFonts w:ascii="Century Gothic" w:hAnsi="Century Gothic"/>
                <w:sz w:val="20"/>
                <w:szCs w:val="20"/>
                <w:lang w:val="ru-RU"/>
              </w:rPr>
              <w:t xml:space="preserve"> входит в план лечения</w:t>
            </w:r>
            <w:r w:rsidR="00DF4757" w:rsidRPr="00DF4757">
              <w:rPr>
                <w:rFonts w:ascii="Century Gothic" w:hAnsi="Century Gothic"/>
                <w:sz w:val="20"/>
                <w:szCs w:val="20"/>
              </w:rPr>
              <w:t>?</w:t>
            </w:r>
          </w:p>
          <w:p w14:paraId="0A7CE2F3" w14:textId="1724C19B" w:rsidR="00323CF8" w:rsidRPr="003111D0" w:rsidRDefault="004D1BAB" w:rsidP="004D1BAB">
            <w:pPr>
              <w:spacing w:before="120" w:line="240" w:lineRule="auto"/>
              <w:contextualSpacing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  <w:lang w:val="ru-RU"/>
              </w:rPr>
              <w:t xml:space="preserve">            </w:t>
            </w:r>
            <w:r w:rsidR="00DF4757" w:rsidRPr="00DF4757">
              <w:rPr>
                <w:rFonts w:ascii="Century Gothic" w:hAnsi="Century Gothic"/>
                <w:sz w:val="20"/>
                <w:szCs w:val="20"/>
              </w:rPr>
              <w:t>Сколько раз в день</w:t>
            </w:r>
            <w:r w:rsidR="008E0A95">
              <w:rPr>
                <w:rFonts w:ascii="Century Gothic" w:hAnsi="Century Gothic"/>
                <w:sz w:val="20"/>
                <w:szCs w:val="20"/>
                <w:lang w:val="ru-RU"/>
              </w:rPr>
              <w:t xml:space="preserve"> принимать препарат</w:t>
            </w:r>
            <w:r w:rsidR="00DF4757" w:rsidRPr="00DF4757">
              <w:rPr>
                <w:rFonts w:ascii="Century Gothic" w:hAnsi="Century Gothic"/>
                <w:sz w:val="20"/>
                <w:szCs w:val="20"/>
              </w:rPr>
              <w:t>?</w:t>
            </w:r>
          </w:p>
          <w:p w14:paraId="45B7B60F" w14:textId="310C6E02" w:rsidR="00323CF8" w:rsidRPr="003111D0" w:rsidRDefault="004D1BAB" w:rsidP="004D1BAB">
            <w:pPr>
              <w:spacing w:before="12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  <w:lang w:val="ru-RU"/>
              </w:rPr>
              <w:t xml:space="preserve">            </w:t>
            </w:r>
            <w:r w:rsidR="00DF4757" w:rsidRPr="00DF4757">
              <w:rPr>
                <w:rFonts w:ascii="Century Gothic" w:hAnsi="Century Gothic"/>
                <w:sz w:val="20"/>
                <w:szCs w:val="20"/>
              </w:rPr>
              <w:t>В течение какого времени?</w:t>
            </w:r>
          </w:p>
        </w:tc>
      </w:tr>
      <w:tr w:rsidR="00323CF8" w:rsidRPr="003111D0" w14:paraId="2DBA4E5A" w14:textId="77777777" w:rsidTr="00323CF8">
        <w:tc>
          <w:tcPr>
            <w:tcW w:w="745" w:type="dxa"/>
            <w:vAlign w:val="center"/>
          </w:tcPr>
          <w:p w14:paraId="0800B84F" w14:textId="6EC706A0" w:rsidR="00323CF8" w:rsidRPr="003111D0" w:rsidRDefault="00323CF8" w:rsidP="00C745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4</w:t>
            </w:r>
          </w:p>
        </w:tc>
        <w:tc>
          <w:tcPr>
            <w:tcW w:w="8877" w:type="dxa"/>
            <w:vAlign w:val="center"/>
          </w:tcPr>
          <w:p w14:paraId="309AB83B" w14:textId="7D6D791B" w:rsidR="00323CF8" w:rsidRPr="00453C9F" w:rsidRDefault="00DF4757" w:rsidP="004D1BAB">
            <w:pPr>
              <w:spacing w:before="120" w:line="240" w:lineRule="auto"/>
              <w:rPr>
                <w:rFonts w:ascii="Century Gothic" w:hAnsi="Century Gothic"/>
                <w:sz w:val="20"/>
                <w:szCs w:val="20"/>
                <w:lang w:val="ru-RU"/>
              </w:rPr>
            </w:pPr>
            <w:r w:rsidRPr="00DF4757">
              <w:rPr>
                <w:rFonts w:ascii="Century Gothic" w:hAnsi="Century Gothic"/>
                <w:sz w:val="20"/>
                <w:szCs w:val="20"/>
              </w:rPr>
              <w:t xml:space="preserve">Где хранить </w:t>
            </w:r>
            <w:r w:rsidR="00F80770">
              <w:rPr>
                <w:rFonts w:ascii="Century Gothic" w:hAnsi="Century Gothic"/>
                <w:sz w:val="20"/>
                <w:szCs w:val="20"/>
                <w:lang w:val="ru-RU"/>
              </w:rPr>
              <w:t>лекарственный препарат</w:t>
            </w:r>
            <w:r w:rsidR="00453C9F">
              <w:rPr>
                <w:rFonts w:ascii="Century Gothic" w:hAnsi="Century Gothic"/>
                <w:sz w:val="20"/>
                <w:szCs w:val="20"/>
                <w:lang w:val="ru-RU"/>
              </w:rPr>
              <w:t>?</w:t>
            </w:r>
          </w:p>
          <w:p w14:paraId="1EAB53CB" w14:textId="655D0880" w:rsidR="00323CF8" w:rsidRPr="009635FC" w:rsidRDefault="00DF4757" w:rsidP="004D1BAB">
            <w:pPr>
              <w:spacing w:before="120" w:line="240" w:lineRule="auto"/>
              <w:ind w:left="700"/>
              <w:rPr>
                <w:rFonts w:ascii="Century Gothic" w:hAnsi="Century Gothic"/>
                <w:i/>
                <w:iCs/>
                <w:sz w:val="18"/>
                <w:szCs w:val="18"/>
                <w:lang w:val="ru-RU"/>
              </w:rPr>
            </w:pPr>
            <w:r w:rsidRPr="00453C9F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</w:rPr>
              <w:t>*Указать, например, вдали от источников тепла (н</w:t>
            </w:r>
            <w:r w:rsidR="003672EC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</w:rPr>
              <w:t xml:space="preserve">е на кухне), влаги (не в ванной </w:t>
            </w:r>
            <w:r w:rsidRPr="00453C9F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</w:rPr>
              <w:t>комнате), солн</w:t>
            </w:r>
            <w:r w:rsidR="009635FC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</w:rPr>
              <w:t>ечного света (не на подоконнике</w:t>
            </w:r>
            <w:r w:rsidR="009635FC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  <w:lang w:val="ru-RU"/>
              </w:rPr>
              <w:t>).</w:t>
            </w:r>
          </w:p>
        </w:tc>
      </w:tr>
      <w:tr w:rsidR="00323CF8" w:rsidRPr="003111D0" w14:paraId="2A5305CB" w14:textId="77777777" w:rsidTr="00323CF8">
        <w:tc>
          <w:tcPr>
            <w:tcW w:w="745" w:type="dxa"/>
            <w:vAlign w:val="center"/>
          </w:tcPr>
          <w:p w14:paraId="748020AC" w14:textId="64560CE7" w:rsidR="00323CF8" w:rsidRPr="003111D0" w:rsidRDefault="00323CF8" w:rsidP="00C745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5</w:t>
            </w:r>
          </w:p>
        </w:tc>
        <w:tc>
          <w:tcPr>
            <w:tcW w:w="8877" w:type="dxa"/>
            <w:vAlign w:val="center"/>
          </w:tcPr>
          <w:p w14:paraId="2E09ACCF" w14:textId="77777777" w:rsidR="00330082" w:rsidRDefault="00DF4757" w:rsidP="003672EC">
            <w:pPr>
              <w:spacing w:before="12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DF4757">
              <w:rPr>
                <w:rFonts w:ascii="Century Gothic" w:hAnsi="Century Gothic"/>
                <w:sz w:val="20"/>
                <w:szCs w:val="20"/>
              </w:rPr>
              <w:t>Каковы возможные побочные эффекты и как с ними бороться?</w:t>
            </w:r>
          </w:p>
          <w:p w14:paraId="459F459A" w14:textId="77777777" w:rsidR="00330082" w:rsidRDefault="00330082" w:rsidP="003672EC">
            <w:pPr>
              <w:spacing w:before="120" w:line="240" w:lineRule="auto"/>
              <w:contextualSpacing/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  <w:lang w:val="ru-RU"/>
              </w:rPr>
            </w:pPr>
            <w:r>
              <w:rPr>
                <w:rFonts w:ascii="Century Gothic" w:hAnsi="Century Gothic"/>
                <w:sz w:val="20"/>
                <w:szCs w:val="20"/>
                <w:lang w:val="ru-RU"/>
              </w:rPr>
              <w:t xml:space="preserve">              </w:t>
            </w:r>
            <w:r w:rsidR="00323CF8" w:rsidRPr="00447827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</w:rPr>
              <w:t>*</w:t>
            </w:r>
            <w:r w:rsidR="00447827" w:rsidRPr="00447827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  <w:lang w:val="ru-RU"/>
              </w:rPr>
              <w:t xml:space="preserve">Опишите также какая лабораторная и инструментальная </w:t>
            </w:r>
            <w:r w:rsidR="00DF4757" w:rsidRPr="00447827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</w:rPr>
              <w:t xml:space="preserve"> </w:t>
            </w:r>
            <w:r w:rsidR="003672EC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  <w:lang w:val="ru-RU"/>
              </w:rPr>
              <w:t xml:space="preserve">диагностика планируется </w:t>
            </w:r>
            <w:r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  <w:lang w:val="ru-RU"/>
              </w:rPr>
              <w:t xml:space="preserve"> </w:t>
            </w:r>
          </w:p>
          <w:p w14:paraId="727269D5" w14:textId="72A1B7C5" w:rsidR="00A25CEB" w:rsidRPr="00330082" w:rsidRDefault="00330082" w:rsidP="003672EC">
            <w:pPr>
              <w:spacing w:before="12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  <w:lang w:val="ru-RU"/>
              </w:rPr>
              <w:t xml:space="preserve">                </w:t>
            </w:r>
            <w:r w:rsidR="00447827" w:rsidRPr="00447827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  <w:lang w:val="ru-RU"/>
              </w:rPr>
              <w:t xml:space="preserve">для </w:t>
            </w:r>
            <w:r w:rsidR="00DF4757" w:rsidRPr="00447827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</w:rPr>
              <w:t>контроля применения препарата</w:t>
            </w:r>
            <w:r w:rsidR="00323CF8" w:rsidRPr="00447827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</w:rPr>
              <w:t>.</w:t>
            </w:r>
          </w:p>
        </w:tc>
      </w:tr>
      <w:tr w:rsidR="00323CF8" w:rsidRPr="003111D0" w14:paraId="5F00DF7E" w14:textId="77777777" w:rsidTr="00323CF8">
        <w:tc>
          <w:tcPr>
            <w:tcW w:w="745" w:type="dxa"/>
            <w:vAlign w:val="center"/>
          </w:tcPr>
          <w:p w14:paraId="58D2447D" w14:textId="5439DF98" w:rsidR="00323CF8" w:rsidRPr="003111D0" w:rsidRDefault="00323CF8" w:rsidP="00C745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6</w:t>
            </w:r>
          </w:p>
        </w:tc>
        <w:tc>
          <w:tcPr>
            <w:tcW w:w="8877" w:type="dxa"/>
            <w:vAlign w:val="center"/>
          </w:tcPr>
          <w:p w14:paraId="159A6427" w14:textId="0C361B44" w:rsidR="00323CF8" w:rsidRPr="00D06728" w:rsidRDefault="00D06728" w:rsidP="004D1BAB">
            <w:pPr>
              <w:spacing w:before="120" w:line="240" w:lineRule="auto"/>
              <w:rPr>
                <w:rFonts w:ascii="Century Gothic" w:hAnsi="Century Gothic"/>
                <w:sz w:val="20"/>
                <w:szCs w:val="20"/>
                <w:lang w:val="ru-RU"/>
              </w:rPr>
            </w:pPr>
            <w:r w:rsidRPr="00D06728">
              <w:rPr>
                <w:rFonts w:ascii="Century Gothic" w:hAnsi="Century Gothic"/>
                <w:sz w:val="20"/>
                <w:szCs w:val="20"/>
              </w:rPr>
              <w:t xml:space="preserve">Любые </w:t>
            </w:r>
            <w:r>
              <w:rPr>
                <w:rFonts w:ascii="Century Gothic" w:hAnsi="Century Gothic"/>
                <w:sz w:val="20"/>
                <w:szCs w:val="20"/>
                <w:lang w:val="ru-RU"/>
              </w:rPr>
              <w:t xml:space="preserve">дополнительные </w:t>
            </w:r>
            <w:r w:rsidRPr="00D06728">
              <w:rPr>
                <w:rFonts w:ascii="Century Gothic" w:hAnsi="Century Gothic"/>
                <w:sz w:val="20"/>
                <w:szCs w:val="20"/>
              </w:rPr>
              <w:t>меры предосторожности, которые следует обсудить</w:t>
            </w:r>
            <w:r>
              <w:rPr>
                <w:rFonts w:ascii="Century Gothic" w:hAnsi="Century Gothic"/>
                <w:sz w:val="20"/>
                <w:szCs w:val="20"/>
                <w:lang w:val="ru-RU"/>
              </w:rPr>
              <w:t>.</w:t>
            </w:r>
          </w:p>
        </w:tc>
      </w:tr>
      <w:tr w:rsidR="00323CF8" w:rsidRPr="003111D0" w14:paraId="4BC1A6F2" w14:textId="77777777" w:rsidTr="00323CF8">
        <w:tc>
          <w:tcPr>
            <w:tcW w:w="745" w:type="dxa"/>
            <w:vAlign w:val="center"/>
          </w:tcPr>
          <w:p w14:paraId="6A50E16A" w14:textId="4B43B6B7" w:rsidR="00323CF8" w:rsidRPr="003111D0" w:rsidRDefault="00323CF8" w:rsidP="00C745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7</w:t>
            </w:r>
          </w:p>
        </w:tc>
        <w:tc>
          <w:tcPr>
            <w:tcW w:w="8877" w:type="dxa"/>
            <w:vAlign w:val="center"/>
          </w:tcPr>
          <w:p w14:paraId="3BE498AB" w14:textId="7BB44A0C" w:rsidR="00323CF8" w:rsidRPr="003111D0" w:rsidRDefault="00DF4757" w:rsidP="004D1BAB">
            <w:pPr>
              <w:spacing w:before="12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DF4757">
              <w:rPr>
                <w:rFonts w:ascii="Century Gothic" w:hAnsi="Century Gothic"/>
                <w:sz w:val="20"/>
                <w:szCs w:val="20"/>
              </w:rPr>
              <w:t xml:space="preserve">Имеются ли взаимодействия </w:t>
            </w:r>
            <w:r w:rsidR="0025262D">
              <w:rPr>
                <w:rFonts w:ascii="Century Gothic" w:hAnsi="Century Gothic"/>
                <w:sz w:val="20"/>
                <w:szCs w:val="20"/>
                <w:lang w:val="ru-RU"/>
              </w:rPr>
              <w:t>между препаратом и</w:t>
            </w:r>
            <w:r w:rsidRPr="00DF4757">
              <w:rPr>
                <w:rFonts w:ascii="Century Gothic" w:hAnsi="Century Gothic"/>
                <w:sz w:val="20"/>
                <w:szCs w:val="20"/>
              </w:rPr>
              <w:t xml:space="preserve"> другими </w:t>
            </w:r>
            <w:r w:rsidR="0025262D">
              <w:rPr>
                <w:rFonts w:ascii="Century Gothic" w:hAnsi="Century Gothic"/>
                <w:sz w:val="20"/>
                <w:szCs w:val="20"/>
                <w:lang w:val="ru-RU"/>
              </w:rPr>
              <w:t>лекарственными средствами</w:t>
            </w:r>
            <w:r w:rsidRPr="00DF4757">
              <w:rPr>
                <w:rFonts w:ascii="Century Gothic" w:hAnsi="Century Gothic"/>
                <w:sz w:val="20"/>
                <w:szCs w:val="20"/>
              </w:rPr>
              <w:t xml:space="preserve"> или продуктами питания</w:t>
            </w:r>
            <w:r w:rsidR="00006C8C">
              <w:rPr>
                <w:rFonts w:ascii="Century Gothic" w:hAnsi="Century Gothic"/>
                <w:sz w:val="20"/>
                <w:szCs w:val="20"/>
                <w:lang w:val="ru-RU"/>
              </w:rPr>
              <w:t>/напитками</w:t>
            </w:r>
            <w:r w:rsidRPr="00DF4757">
              <w:rPr>
                <w:rFonts w:ascii="Century Gothic" w:hAnsi="Century Gothic"/>
                <w:sz w:val="20"/>
                <w:szCs w:val="20"/>
              </w:rPr>
              <w:t>?</w:t>
            </w:r>
          </w:p>
        </w:tc>
      </w:tr>
      <w:tr w:rsidR="00323CF8" w:rsidRPr="003111D0" w14:paraId="16D9F281" w14:textId="77777777" w:rsidTr="00323CF8">
        <w:tc>
          <w:tcPr>
            <w:tcW w:w="745" w:type="dxa"/>
            <w:vAlign w:val="center"/>
          </w:tcPr>
          <w:p w14:paraId="74EDD798" w14:textId="7FC564EA" w:rsidR="00323CF8" w:rsidRPr="003111D0" w:rsidRDefault="00323CF8" w:rsidP="00C745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8</w:t>
            </w:r>
          </w:p>
        </w:tc>
        <w:tc>
          <w:tcPr>
            <w:tcW w:w="8877" w:type="dxa"/>
            <w:vAlign w:val="center"/>
          </w:tcPr>
          <w:p w14:paraId="7658A67F" w14:textId="720BC949" w:rsidR="00DF4757" w:rsidRDefault="00DF4757" w:rsidP="00C7453A">
            <w:pPr>
              <w:spacing w:before="12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DF4757">
              <w:rPr>
                <w:rFonts w:ascii="Century Gothic" w:hAnsi="Century Gothic"/>
                <w:sz w:val="20"/>
                <w:szCs w:val="20"/>
              </w:rPr>
              <w:t xml:space="preserve">Когда и к кому </w:t>
            </w:r>
            <w:r w:rsidR="00757EE7">
              <w:rPr>
                <w:rFonts w:ascii="Century Gothic" w:hAnsi="Century Gothic"/>
                <w:sz w:val="20"/>
                <w:szCs w:val="20"/>
                <w:lang w:val="ru-RU"/>
              </w:rPr>
              <w:t xml:space="preserve">можно </w:t>
            </w:r>
            <w:r w:rsidR="00757EE7">
              <w:rPr>
                <w:rFonts w:ascii="Century Gothic" w:hAnsi="Century Gothic"/>
                <w:sz w:val="20"/>
                <w:szCs w:val="20"/>
              </w:rPr>
              <w:t>обратиться</w:t>
            </w:r>
            <w:r w:rsidRPr="00DF4757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757EE7">
              <w:rPr>
                <w:rFonts w:ascii="Century Gothic" w:hAnsi="Century Gothic"/>
                <w:sz w:val="20"/>
                <w:szCs w:val="20"/>
                <w:lang w:val="ru-RU"/>
              </w:rPr>
              <w:t xml:space="preserve">в случае возникновения </w:t>
            </w:r>
            <w:r w:rsidR="00757EE7">
              <w:rPr>
                <w:rFonts w:ascii="Century Gothic" w:hAnsi="Century Gothic"/>
                <w:sz w:val="20"/>
                <w:szCs w:val="20"/>
              </w:rPr>
              <w:t>дополнительных вопросов.</w:t>
            </w:r>
          </w:p>
          <w:p w14:paraId="6374E74A" w14:textId="7F401329" w:rsidR="00323CF8" w:rsidRPr="00781042" w:rsidRDefault="00323CF8" w:rsidP="00781042">
            <w:pPr>
              <w:spacing w:before="120" w:line="240" w:lineRule="auto"/>
              <w:rPr>
                <w:rFonts w:ascii="Century Gothic" w:hAnsi="Century Gothic"/>
                <w:i/>
                <w:iCs/>
                <w:sz w:val="18"/>
                <w:szCs w:val="18"/>
                <w:lang w:val="ru-RU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ab/>
            </w:r>
            <w:r w:rsidRPr="002D5577">
              <w:rPr>
                <w:rFonts w:ascii="Century Gothic" w:hAnsi="Century Gothic"/>
                <w:color w:val="404040" w:themeColor="text1" w:themeTint="BF"/>
                <w:sz w:val="18"/>
                <w:szCs w:val="18"/>
              </w:rPr>
              <w:t>*</w:t>
            </w:r>
            <w:r w:rsidR="00DF4757" w:rsidRPr="002D5577">
              <w:rPr>
                <w:rFonts w:ascii="Century Gothic" w:hAnsi="Century Gothic"/>
                <w:i/>
                <w:iCs/>
                <w:color w:val="404040" w:themeColor="text1" w:themeTint="BF"/>
                <w:sz w:val="18"/>
                <w:szCs w:val="18"/>
              </w:rPr>
              <w:t xml:space="preserve">Пожалуйста, укажите </w:t>
            </w:r>
            <w:r w:rsidR="00781042">
              <w:rPr>
                <w:rFonts w:ascii="Century Gothic" w:hAnsi="Century Gothic"/>
                <w:i/>
                <w:iCs/>
                <w:color w:val="404040" w:themeColor="text1" w:themeTint="BF"/>
                <w:sz w:val="18"/>
                <w:szCs w:val="18"/>
                <w:lang w:val="ru-RU"/>
              </w:rPr>
              <w:t>контактные данные</w:t>
            </w:r>
            <w:r w:rsidR="00A8589E">
              <w:rPr>
                <w:rFonts w:ascii="Century Gothic" w:hAnsi="Century Gothic"/>
                <w:i/>
                <w:iCs/>
                <w:color w:val="404040" w:themeColor="text1" w:themeTint="BF"/>
                <w:sz w:val="18"/>
                <w:szCs w:val="18"/>
                <w:lang w:val="ru-RU"/>
              </w:rPr>
              <w:t xml:space="preserve"> (имя, номер телефона или почта)</w:t>
            </w:r>
            <w:r w:rsidR="00781042">
              <w:rPr>
                <w:rFonts w:ascii="Century Gothic" w:hAnsi="Century Gothic"/>
                <w:i/>
                <w:iCs/>
                <w:color w:val="404040" w:themeColor="text1" w:themeTint="BF"/>
                <w:sz w:val="18"/>
                <w:szCs w:val="18"/>
                <w:lang w:val="ru-RU"/>
              </w:rPr>
              <w:t>.</w:t>
            </w:r>
          </w:p>
        </w:tc>
      </w:tr>
      <w:tr w:rsidR="00C90186" w:rsidRPr="003111D0" w14:paraId="38D20A6C" w14:textId="77777777" w:rsidTr="00C90186">
        <w:trPr>
          <w:trHeight w:val="605"/>
        </w:trPr>
        <w:tc>
          <w:tcPr>
            <w:tcW w:w="9622" w:type="dxa"/>
            <w:gridSpan w:val="2"/>
            <w:shd w:val="clear" w:color="auto" w:fill="D9D9D9" w:themeFill="background1" w:themeFillShade="D9"/>
            <w:vAlign w:val="center"/>
          </w:tcPr>
          <w:p w14:paraId="1159B06D" w14:textId="1123C0C3" w:rsidR="00C90186" w:rsidRPr="00B946EE" w:rsidRDefault="00B946EE" w:rsidP="000374E1">
            <w:pPr>
              <w:spacing w:before="120" w:after="120" w:line="240" w:lineRule="auto"/>
              <w:jc w:val="center"/>
              <w:rPr>
                <w:rFonts w:ascii="Century Gothic" w:hAnsi="Century Gothic"/>
                <w:b/>
                <w:lang w:val="ru-RU"/>
              </w:rPr>
            </w:pPr>
            <w:r>
              <w:rPr>
                <w:rFonts w:ascii="Century Gothic" w:hAnsi="Century Gothic"/>
                <w:b/>
                <w:lang w:val="ru-RU"/>
              </w:rPr>
              <w:lastRenderedPageBreak/>
              <w:t xml:space="preserve">ОЦЕНКА </w:t>
            </w:r>
            <w:r w:rsidR="000374E1">
              <w:rPr>
                <w:rFonts w:ascii="Century Gothic" w:hAnsi="Century Gothic"/>
                <w:b/>
                <w:lang w:val="ru-RU"/>
              </w:rPr>
              <w:t>ПОНИМАНИЯ</w:t>
            </w:r>
            <w:r>
              <w:rPr>
                <w:rFonts w:ascii="Century Gothic" w:hAnsi="Century Gothic"/>
                <w:b/>
                <w:lang w:val="ru-RU"/>
              </w:rPr>
              <w:t xml:space="preserve"> ИНФОРМАЦИИ</w:t>
            </w:r>
          </w:p>
        </w:tc>
      </w:tr>
      <w:tr w:rsidR="00C90186" w:rsidRPr="003111D0" w14:paraId="646DE571" w14:textId="77777777" w:rsidTr="00C90186">
        <w:tc>
          <w:tcPr>
            <w:tcW w:w="9622" w:type="dxa"/>
            <w:gridSpan w:val="2"/>
            <w:shd w:val="clear" w:color="auto" w:fill="F2F2F2" w:themeFill="background1" w:themeFillShade="F2"/>
          </w:tcPr>
          <w:p w14:paraId="6CE691A2" w14:textId="40159013" w:rsidR="00C90186" w:rsidRPr="003111D0" w:rsidRDefault="00EA5778" w:rsidP="003636D9">
            <w:pPr>
              <w:spacing w:before="120" w:after="120" w:line="240" w:lineRule="auto"/>
              <w:rPr>
                <w:rFonts w:ascii="Century Gothic" w:hAnsi="Century Gothic"/>
                <w:b/>
                <w:bCs/>
                <w:i/>
                <w:iCs/>
                <w:sz w:val="20"/>
                <w:szCs w:val="20"/>
              </w:rPr>
            </w:pPr>
            <w:r w:rsidRPr="00EA5778">
              <w:rPr>
                <w:rFonts w:ascii="Century Gothic" w:hAnsi="Century Gothic"/>
                <w:b/>
                <w:bCs/>
                <w:i/>
                <w:iCs/>
                <w:sz w:val="20"/>
                <w:szCs w:val="20"/>
              </w:rPr>
              <w:t>Попросите пациента и/или лицо, осуществляющее уход</w:t>
            </w:r>
            <w:r>
              <w:rPr>
                <w:rFonts w:ascii="Century Gothic" w:hAnsi="Century Gothic"/>
                <w:b/>
                <w:bCs/>
                <w:i/>
                <w:iCs/>
                <w:sz w:val="20"/>
                <w:szCs w:val="20"/>
                <w:lang w:val="ru-RU"/>
              </w:rPr>
              <w:t xml:space="preserve"> за пациентом</w:t>
            </w:r>
            <w:r w:rsidRPr="00EA5778">
              <w:rPr>
                <w:rFonts w:ascii="Century Gothic" w:hAnsi="Century Gothic"/>
                <w:b/>
                <w:bCs/>
                <w:i/>
                <w:iCs/>
                <w:sz w:val="20"/>
                <w:szCs w:val="20"/>
              </w:rPr>
              <w:t xml:space="preserve">, ответить на следующие вопросы, чтобы убедиться, что </w:t>
            </w:r>
            <w:r w:rsidR="003636D9">
              <w:rPr>
                <w:rFonts w:ascii="Century Gothic" w:hAnsi="Century Gothic"/>
                <w:b/>
                <w:bCs/>
                <w:i/>
                <w:iCs/>
                <w:sz w:val="20"/>
                <w:szCs w:val="20"/>
              </w:rPr>
              <w:t>предоставленн</w:t>
            </w:r>
            <w:r w:rsidR="003636D9">
              <w:rPr>
                <w:rFonts w:ascii="Century Gothic" w:hAnsi="Century Gothic"/>
                <w:b/>
                <w:bCs/>
                <w:i/>
                <w:iCs/>
                <w:sz w:val="20"/>
                <w:szCs w:val="20"/>
                <w:lang w:val="ru-RU"/>
              </w:rPr>
              <w:t>ая</w:t>
            </w:r>
            <w:r w:rsidR="008142DF">
              <w:rPr>
                <w:rFonts w:ascii="Century Gothic" w:hAnsi="Century Gothic"/>
                <w:b/>
                <w:bCs/>
                <w:i/>
                <w:iCs/>
                <w:sz w:val="20"/>
                <w:szCs w:val="20"/>
              </w:rPr>
              <w:t xml:space="preserve"> информация понят</w:t>
            </w:r>
            <w:r w:rsidR="003636D9">
              <w:rPr>
                <w:rFonts w:ascii="Century Gothic" w:hAnsi="Century Gothic"/>
                <w:b/>
                <w:bCs/>
                <w:i/>
                <w:iCs/>
                <w:sz w:val="20"/>
                <w:szCs w:val="20"/>
              </w:rPr>
              <w:t>а.</w:t>
            </w:r>
          </w:p>
        </w:tc>
      </w:tr>
      <w:tr w:rsidR="00C90186" w:rsidRPr="003111D0" w14:paraId="3A26D930" w14:textId="77777777" w:rsidTr="004A4D86">
        <w:trPr>
          <w:trHeight w:val="614"/>
        </w:trPr>
        <w:tc>
          <w:tcPr>
            <w:tcW w:w="9622" w:type="dxa"/>
            <w:gridSpan w:val="2"/>
            <w:vAlign w:val="center"/>
          </w:tcPr>
          <w:p w14:paraId="670807F9" w14:textId="78890822" w:rsidR="00C90186" w:rsidRPr="003111D0" w:rsidRDefault="00216CED" w:rsidP="00C90186">
            <w:pPr>
              <w:spacing w:before="120" w:after="12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Сегодня </w:t>
            </w:r>
            <w:r>
              <w:rPr>
                <w:rFonts w:ascii="Century Gothic" w:hAnsi="Century Gothic"/>
                <w:sz w:val="20"/>
                <w:szCs w:val="20"/>
                <w:lang w:val="ru-RU"/>
              </w:rPr>
              <w:t>В</w:t>
            </w:r>
            <w:bookmarkStart w:id="0" w:name="_GoBack"/>
            <w:bookmarkEnd w:id="0"/>
            <w:r w:rsidR="00EA5778" w:rsidRPr="00EA5778">
              <w:rPr>
                <w:rFonts w:ascii="Century Gothic" w:hAnsi="Century Gothic"/>
                <w:sz w:val="20"/>
                <w:szCs w:val="20"/>
              </w:rPr>
              <w:t>ы получили большой объем информации. Дава</w:t>
            </w:r>
            <w:r w:rsidR="00EA5778">
              <w:rPr>
                <w:rFonts w:ascii="Century Gothic" w:hAnsi="Century Gothic"/>
                <w:sz w:val="20"/>
                <w:szCs w:val="20"/>
              </w:rPr>
              <w:t>йте рассмотрим ключевые моменты</w:t>
            </w:r>
            <w:r w:rsidR="00C90186" w:rsidRPr="003111D0"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</w:tr>
      <w:tr w:rsidR="00C90186" w:rsidRPr="003111D0" w14:paraId="330D6A8E" w14:textId="77777777" w:rsidTr="00EA5778">
        <w:trPr>
          <w:trHeight w:val="440"/>
        </w:trPr>
        <w:tc>
          <w:tcPr>
            <w:tcW w:w="9622" w:type="dxa"/>
            <w:gridSpan w:val="2"/>
            <w:vAlign w:val="center"/>
          </w:tcPr>
          <w:p w14:paraId="7C931EB1" w14:textId="77777777" w:rsidR="00C90186" w:rsidRPr="003111D0" w:rsidRDefault="00C90186" w:rsidP="00C90186">
            <w:pPr>
              <w:spacing w:before="120" w:after="120"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90186" w:rsidRPr="003111D0" w14:paraId="2786232D" w14:textId="77777777" w:rsidTr="004A4D86">
        <w:trPr>
          <w:trHeight w:val="646"/>
        </w:trPr>
        <w:tc>
          <w:tcPr>
            <w:tcW w:w="9622" w:type="dxa"/>
            <w:gridSpan w:val="2"/>
            <w:vAlign w:val="center"/>
          </w:tcPr>
          <w:p w14:paraId="7F66D855" w14:textId="27DBF0AF" w:rsidR="00C90186" w:rsidRPr="003111D0" w:rsidRDefault="00EA5778" w:rsidP="009C482B">
            <w:pPr>
              <w:spacing w:before="120" w:after="12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EA5778">
              <w:rPr>
                <w:rFonts w:ascii="Century Gothic" w:hAnsi="Century Gothic"/>
                <w:sz w:val="20"/>
                <w:szCs w:val="20"/>
              </w:rPr>
              <w:t>Ка</w:t>
            </w:r>
            <w:r>
              <w:rPr>
                <w:rFonts w:ascii="Century Gothic" w:hAnsi="Century Gothic"/>
                <w:sz w:val="20"/>
                <w:szCs w:val="20"/>
                <w:lang w:val="ru-RU"/>
              </w:rPr>
              <w:t>к</w:t>
            </w:r>
            <w:r w:rsidR="009C482B">
              <w:rPr>
                <w:rFonts w:ascii="Century Gothic" w:hAnsi="Century Gothic"/>
                <w:sz w:val="20"/>
                <w:szCs w:val="20"/>
                <w:lang w:val="ru-RU"/>
              </w:rPr>
              <w:t>ой противоопухолевый</w:t>
            </w:r>
            <w:r>
              <w:rPr>
                <w:rFonts w:ascii="Century Gothic" w:hAnsi="Century Gothic"/>
                <w:sz w:val="20"/>
                <w:szCs w:val="20"/>
                <w:lang w:val="ru-RU"/>
              </w:rPr>
              <w:t xml:space="preserve"> </w:t>
            </w:r>
            <w:r w:rsidR="009C482B">
              <w:rPr>
                <w:rFonts w:ascii="Century Gothic" w:hAnsi="Century Gothic"/>
                <w:sz w:val="20"/>
                <w:szCs w:val="20"/>
                <w:lang w:val="ru-RU"/>
              </w:rPr>
              <w:t>препарат Вам назначен</w:t>
            </w:r>
            <w:r w:rsidRPr="00EA5778">
              <w:rPr>
                <w:rFonts w:ascii="Century Gothic" w:hAnsi="Century Gothic"/>
                <w:sz w:val="20"/>
                <w:szCs w:val="20"/>
              </w:rPr>
              <w:t>?</w:t>
            </w:r>
          </w:p>
        </w:tc>
      </w:tr>
      <w:tr w:rsidR="00C90186" w:rsidRPr="003111D0" w14:paraId="650E66BD" w14:textId="77777777" w:rsidTr="00EA5778">
        <w:trPr>
          <w:trHeight w:val="439"/>
        </w:trPr>
        <w:tc>
          <w:tcPr>
            <w:tcW w:w="9622" w:type="dxa"/>
            <w:gridSpan w:val="2"/>
            <w:vAlign w:val="center"/>
          </w:tcPr>
          <w:p w14:paraId="1A9519E0" w14:textId="77777777" w:rsidR="00C90186" w:rsidRPr="003111D0" w:rsidRDefault="00C90186" w:rsidP="00C90186">
            <w:pPr>
              <w:spacing w:before="120" w:after="120"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90186" w:rsidRPr="003111D0" w14:paraId="0352DF7F" w14:textId="77777777" w:rsidTr="004A4D86">
        <w:trPr>
          <w:trHeight w:val="634"/>
        </w:trPr>
        <w:tc>
          <w:tcPr>
            <w:tcW w:w="9622" w:type="dxa"/>
            <w:gridSpan w:val="2"/>
            <w:vAlign w:val="center"/>
          </w:tcPr>
          <w:p w14:paraId="60003735" w14:textId="3C2F43C5" w:rsidR="00C90186" w:rsidRPr="00EA5778" w:rsidRDefault="00EA5778" w:rsidP="008142DF">
            <w:pPr>
              <w:spacing w:before="120" w:after="120" w:line="240" w:lineRule="auto"/>
              <w:rPr>
                <w:rFonts w:ascii="Century Gothic" w:hAnsi="Century Gothic"/>
                <w:sz w:val="20"/>
                <w:szCs w:val="20"/>
                <w:lang w:val="ru-RU"/>
              </w:rPr>
            </w:pPr>
            <w:r w:rsidRPr="00EA5778">
              <w:rPr>
                <w:rFonts w:ascii="Century Gothic" w:hAnsi="Century Gothic"/>
                <w:sz w:val="20"/>
                <w:szCs w:val="20"/>
              </w:rPr>
              <w:t xml:space="preserve">Когда Вы будете принимать </w:t>
            </w:r>
            <w:r w:rsidR="008142DF">
              <w:rPr>
                <w:rFonts w:ascii="Century Gothic" w:hAnsi="Century Gothic"/>
                <w:sz w:val="20"/>
                <w:szCs w:val="20"/>
                <w:lang w:val="ru-RU"/>
              </w:rPr>
              <w:t>назначенные</w:t>
            </w:r>
            <w:r>
              <w:rPr>
                <w:rFonts w:ascii="Century Gothic" w:hAnsi="Century Gothic"/>
                <w:sz w:val="20"/>
                <w:szCs w:val="20"/>
                <w:lang w:val="ru-RU"/>
              </w:rPr>
              <w:t xml:space="preserve"> </w:t>
            </w:r>
            <w:r w:rsidRPr="00EA5778">
              <w:rPr>
                <w:rFonts w:ascii="Century Gothic" w:hAnsi="Century Gothic"/>
                <w:sz w:val="20"/>
                <w:szCs w:val="20"/>
              </w:rPr>
              <w:t>таблетки</w:t>
            </w:r>
            <w:r w:rsidR="00B03D8F">
              <w:rPr>
                <w:rFonts w:ascii="Century Gothic" w:hAnsi="Century Gothic"/>
                <w:sz w:val="20"/>
                <w:szCs w:val="20"/>
                <w:lang w:val="ru-RU"/>
              </w:rPr>
              <w:t>/капсулы</w:t>
            </w:r>
            <w:r>
              <w:rPr>
                <w:rFonts w:ascii="Century Gothic" w:hAnsi="Century Gothic"/>
                <w:sz w:val="20"/>
                <w:szCs w:val="20"/>
                <w:lang w:val="ru-RU"/>
              </w:rPr>
              <w:t>?</w:t>
            </w:r>
          </w:p>
        </w:tc>
      </w:tr>
      <w:tr w:rsidR="00C90186" w:rsidRPr="003111D0" w14:paraId="039B2FD0" w14:textId="77777777" w:rsidTr="00EA5778">
        <w:trPr>
          <w:trHeight w:val="298"/>
        </w:trPr>
        <w:tc>
          <w:tcPr>
            <w:tcW w:w="9622" w:type="dxa"/>
            <w:gridSpan w:val="2"/>
            <w:vAlign w:val="center"/>
          </w:tcPr>
          <w:p w14:paraId="2964303C" w14:textId="77777777" w:rsidR="00C90186" w:rsidRPr="003111D0" w:rsidRDefault="00C90186" w:rsidP="00C90186">
            <w:pPr>
              <w:spacing w:before="120" w:after="120"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90186" w:rsidRPr="003111D0" w14:paraId="593806A7" w14:textId="77777777" w:rsidTr="004A4D86">
        <w:trPr>
          <w:trHeight w:val="636"/>
        </w:trPr>
        <w:tc>
          <w:tcPr>
            <w:tcW w:w="9622" w:type="dxa"/>
            <w:gridSpan w:val="2"/>
            <w:vAlign w:val="center"/>
          </w:tcPr>
          <w:p w14:paraId="1D54CC8D" w14:textId="49D7669B" w:rsidR="00C90186" w:rsidRPr="003111D0" w:rsidRDefault="00EA5778" w:rsidP="005D219C">
            <w:pPr>
              <w:spacing w:before="120" w:after="12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EA5778">
              <w:rPr>
                <w:rFonts w:ascii="Century Gothic" w:hAnsi="Century Gothic"/>
                <w:sz w:val="20"/>
                <w:szCs w:val="20"/>
              </w:rPr>
              <w:t xml:space="preserve">Имеет ли значение,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будете ли Вы принимать </w:t>
            </w:r>
            <w:r w:rsidR="005D219C">
              <w:rPr>
                <w:rFonts w:ascii="Century Gothic" w:hAnsi="Century Gothic"/>
                <w:sz w:val="20"/>
                <w:szCs w:val="20"/>
                <w:lang w:val="ru-RU"/>
              </w:rPr>
              <w:t>противоопухолевый препарат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EA5778">
              <w:rPr>
                <w:rFonts w:ascii="Century Gothic" w:hAnsi="Century Gothic"/>
                <w:sz w:val="20"/>
                <w:szCs w:val="20"/>
              </w:rPr>
              <w:t>во время еды или нет?</w:t>
            </w:r>
          </w:p>
        </w:tc>
      </w:tr>
      <w:tr w:rsidR="00C90186" w:rsidRPr="003111D0" w14:paraId="59AC8023" w14:textId="77777777" w:rsidTr="00EA5778">
        <w:trPr>
          <w:trHeight w:val="440"/>
        </w:trPr>
        <w:tc>
          <w:tcPr>
            <w:tcW w:w="9622" w:type="dxa"/>
            <w:gridSpan w:val="2"/>
            <w:vAlign w:val="center"/>
          </w:tcPr>
          <w:p w14:paraId="4FC5286B" w14:textId="77777777" w:rsidR="00C90186" w:rsidRPr="003111D0" w:rsidRDefault="00C90186" w:rsidP="00C90186">
            <w:pPr>
              <w:spacing w:before="120" w:after="120"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90186" w:rsidRPr="003111D0" w14:paraId="7E0B5AAD" w14:textId="77777777" w:rsidTr="004A4D86">
        <w:trPr>
          <w:trHeight w:val="624"/>
        </w:trPr>
        <w:tc>
          <w:tcPr>
            <w:tcW w:w="9622" w:type="dxa"/>
            <w:gridSpan w:val="2"/>
            <w:vAlign w:val="center"/>
          </w:tcPr>
          <w:p w14:paraId="556425CF" w14:textId="085D87B5" w:rsidR="00C90186" w:rsidRPr="003111D0" w:rsidRDefault="00EA5778" w:rsidP="00B03D8F">
            <w:pPr>
              <w:spacing w:before="120" w:after="12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EA5778">
              <w:rPr>
                <w:rFonts w:ascii="Century Gothic" w:hAnsi="Century Gothic"/>
                <w:sz w:val="20"/>
                <w:szCs w:val="20"/>
              </w:rPr>
              <w:t>Где Вы планируете хр</w:t>
            </w:r>
            <w:r>
              <w:rPr>
                <w:rFonts w:ascii="Century Gothic" w:hAnsi="Century Gothic"/>
                <w:sz w:val="20"/>
                <w:szCs w:val="20"/>
              </w:rPr>
              <w:t>анить</w:t>
            </w:r>
            <w:r w:rsidR="00B03D8F">
              <w:rPr>
                <w:rFonts w:ascii="Century Gothic" w:hAnsi="Century Gothic"/>
                <w:sz w:val="20"/>
                <w:szCs w:val="20"/>
                <w:lang w:val="ru-RU"/>
              </w:rPr>
              <w:t xml:space="preserve"> противоопухолевый</w:t>
            </w:r>
            <w:r>
              <w:rPr>
                <w:rFonts w:ascii="Century Gothic" w:hAnsi="Century Gothic"/>
                <w:sz w:val="20"/>
                <w:szCs w:val="20"/>
                <w:lang w:val="ru-RU"/>
              </w:rPr>
              <w:t xml:space="preserve"> </w:t>
            </w:r>
            <w:r w:rsidR="00B03D8F">
              <w:rPr>
                <w:rFonts w:ascii="Century Gothic" w:hAnsi="Century Gothic"/>
                <w:sz w:val="20"/>
                <w:szCs w:val="20"/>
                <w:lang w:val="ru-RU"/>
              </w:rPr>
              <w:t>препарат</w:t>
            </w:r>
            <w:r w:rsidR="00C90186" w:rsidRPr="003111D0">
              <w:rPr>
                <w:rFonts w:ascii="Century Gothic" w:hAnsi="Century Gothic"/>
                <w:sz w:val="20"/>
                <w:szCs w:val="20"/>
              </w:rPr>
              <w:t>?</w:t>
            </w:r>
          </w:p>
        </w:tc>
      </w:tr>
      <w:tr w:rsidR="00C90186" w:rsidRPr="003111D0" w14:paraId="4EBA5961" w14:textId="77777777" w:rsidTr="00EA5778">
        <w:trPr>
          <w:trHeight w:val="440"/>
        </w:trPr>
        <w:tc>
          <w:tcPr>
            <w:tcW w:w="9622" w:type="dxa"/>
            <w:gridSpan w:val="2"/>
            <w:vAlign w:val="center"/>
          </w:tcPr>
          <w:p w14:paraId="74C8999F" w14:textId="77777777" w:rsidR="00C90186" w:rsidRPr="003111D0" w:rsidRDefault="00C90186" w:rsidP="00C90186">
            <w:pPr>
              <w:spacing w:before="120" w:after="120"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90186" w:rsidRPr="003111D0" w14:paraId="2855FD0E" w14:textId="77777777" w:rsidTr="004A4D86">
        <w:trPr>
          <w:trHeight w:val="626"/>
        </w:trPr>
        <w:tc>
          <w:tcPr>
            <w:tcW w:w="9622" w:type="dxa"/>
            <w:gridSpan w:val="2"/>
            <w:vAlign w:val="center"/>
          </w:tcPr>
          <w:p w14:paraId="272A99AB" w14:textId="54802B72" w:rsidR="00C90186" w:rsidRPr="003111D0" w:rsidRDefault="00B03D8F" w:rsidP="00B03D8F">
            <w:pPr>
              <w:spacing w:before="120" w:after="12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  <w:lang w:val="ru-RU"/>
              </w:rPr>
              <w:t>В каких случаях</w:t>
            </w:r>
            <w:r w:rsidR="00EA5778" w:rsidRPr="00EA5778">
              <w:rPr>
                <w:rFonts w:ascii="Century Gothic" w:hAnsi="Century Gothic"/>
                <w:sz w:val="20"/>
                <w:szCs w:val="20"/>
              </w:rPr>
              <w:t xml:space="preserve"> следует </w:t>
            </w:r>
            <w:r>
              <w:rPr>
                <w:rFonts w:ascii="Century Gothic" w:hAnsi="Century Gothic"/>
                <w:sz w:val="20"/>
                <w:szCs w:val="20"/>
                <w:lang w:val="ru-RU"/>
              </w:rPr>
              <w:t xml:space="preserve">связаться с </w:t>
            </w:r>
            <w:r>
              <w:rPr>
                <w:rFonts w:ascii="Century Gothic" w:hAnsi="Century Gothic"/>
                <w:sz w:val="20"/>
                <w:szCs w:val="20"/>
              </w:rPr>
              <w:t>врачом или медсестрой</w:t>
            </w:r>
            <w:r w:rsidR="00EA5778" w:rsidRPr="00EA5778">
              <w:rPr>
                <w:rFonts w:ascii="Century Gothic" w:hAnsi="Century Gothic"/>
                <w:sz w:val="20"/>
                <w:szCs w:val="20"/>
              </w:rPr>
              <w:t>?</w:t>
            </w:r>
          </w:p>
        </w:tc>
      </w:tr>
      <w:tr w:rsidR="00C90186" w:rsidRPr="003111D0" w14:paraId="752D1B25" w14:textId="77777777" w:rsidTr="00EA5778">
        <w:trPr>
          <w:trHeight w:val="297"/>
        </w:trPr>
        <w:tc>
          <w:tcPr>
            <w:tcW w:w="9622" w:type="dxa"/>
            <w:gridSpan w:val="2"/>
            <w:vAlign w:val="center"/>
          </w:tcPr>
          <w:p w14:paraId="67710080" w14:textId="77777777" w:rsidR="00C90186" w:rsidRPr="003111D0" w:rsidRDefault="00C90186" w:rsidP="00C90186">
            <w:pPr>
              <w:spacing w:before="120" w:after="120"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90186" w:rsidRPr="003111D0" w14:paraId="240ED5F2" w14:textId="77777777" w:rsidTr="004A4D86">
        <w:trPr>
          <w:trHeight w:val="628"/>
        </w:trPr>
        <w:tc>
          <w:tcPr>
            <w:tcW w:w="9622" w:type="dxa"/>
            <w:gridSpan w:val="2"/>
            <w:vAlign w:val="center"/>
          </w:tcPr>
          <w:p w14:paraId="0E3F0E28" w14:textId="7663998A" w:rsidR="00C90186" w:rsidRPr="003111D0" w:rsidRDefault="00EA5778" w:rsidP="00C90186">
            <w:pPr>
              <w:spacing w:before="120" w:after="12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EA5778">
              <w:rPr>
                <w:rFonts w:ascii="Century Gothic" w:hAnsi="Century Gothic"/>
                <w:sz w:val="20"/>
                <w:szCs w:val="20"/>
              </w:rPr>
              <w:t>Есть ли у Вас еще какие-либо вопросы?</w:t>
            </w:r>
          </w:p>
        </w:tc>
      </w:tr>
      <w:tr w:rsidR="00C90186" w:rsidRPr="003111D0" w14:paraId="7E1CE010" w14:textId="77777777" w:rsidTr="00EA5778">
        <w:trPr>
          <w:trHeight w:val="454"/>
        </w:trPr>
        <w:tc>
          <w:tcPr>
            <w:tcW w:w="9622" w:type="dxa"/>
            <w:gridSpan w:val="2"/>
            <w:vAlign w:val="center"/>
          </w:tcPr>
          <w:p w14:paraId="204B26D1" w14:textId="77777777" w:rsidR="00C90186" w:rsidRPr="003111D0" w:rsidRDefault="00C90186" w:rsidP="00C90186">
            <w:pPr>
              <w:spacing w:before="120" w:after="120"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90186" w:rsidRPr="003111D0" w14:paraId="6DD0F95A" w14:textId="77777777" w:rsidTr="004A4D86">
        <w:trPr>
          <w:trHeight w:val="630"/>
        </w:trPr>
        <w:tc>
          <w:tcPr>
            <w:tcW w:w="9622" w:type="dxa"/>
            <w:gridSpan w:val="2"/>
            <w:vAlign w:val="center"/>
          </w:tcPr>
          <w:p w14:paraId="71C0001B" w14:textId="28627B1C" w:rsidR="00C90186" w:rsidRPr="003111D0" w:rsidRDefault="004A4D86" w:rsidP="00C90186">
            <w:pPr>
              <w:spacing w:before="120" w:after="12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4A4D86">
              <w:rPr>
                <w:rFonts w:ascii="Century Gothic" w:hAnsi="Century Gothic"/>
                <w:sz w:val="20"/>
                <w:szCs w:val="20"/>
              </w:rPr>
              <w:t xml:space="preserve">Когда у Вас </w:t>
            </w:r>
            <w:r w:rsidR="00B03D8F">
              <w:rPr>
                <w:rFonts w:ascii="Century Gothic" w:hAnsi="Century Gothic"/>
                <w:sz w:val="20"/>
                <w:szCs w:val="20"/>
                <w:lang w:val="ru-RU"/>
              </w:rPr>
              <w:t xml:space="preserve">запланирован </w:t>
            </w:r>
            <w:r w:rsidRPr="004A4D86">
              <w:rPr>
                <w:rFonts w:ascii="Century Gothic" w:hAnsi="Century Gothic"/>
                <w:sz w:val="20"/>
                <w:szCs w:val="20"/>
              </w:rPr>
              <w:t>следующий прием</w:t>
            </w:r>
            <w:r w:rsidR="00B03D8F">
              <w:rPr>
                <w:rFonts w:ascii="Century Gothic" w:hAnsi="Century Gothic"/>
                <w:sz w:val="20"/>
                <w:szCs w:val="20"/>
                <w:lang w:val="ru-RU"/>
              </w:rPr>
              <w:t xml:space="preserve"> у врача</w:t>
            </w:r>
            <w:r w:rsidRPr="004A4D86">
              <w:rPr>
                <w:rFonts w:ascii="Century Gothic" w:hAnsi="Century Gothic"/>
                <w:sz w:val="20"/>
                <w:szCs w:val="20"/>
              </w:rPr>
              <w:t>?</w:t>
            </w:r>
          </w:p>
        </w:tc>
      </w:tr>
      <w:tr w:rsidR="00C90186" w:rsidRPr="003111D0" w14:paraId="112EA6C1" w14:textId="77777777" w:rsidTr="00EA5778">
        <w:trPr>
          <w:trHeight w:val="170"/>
        </w:trPr>
        <w:tc>
          <w:tcPr>
            <w:tcW w:w="9622" w:type="dxa"/>
            <w:gridSpan w:val="2"/>
            <w:vAlign w:val="center"/>
          </w:tcPr>
          <w:p w14:paraId="2BDE7B58" w14:textId="77777777" w:rsidR="00C90186" w:rsidRPr="003111D0" w:rsidRDefault="00C90186" w:rsidP="00C90186">
            <w:pPr>
              <w:spacing w:before="120" w:after="120"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EA5778" w:rsidRPr="003111D0" w14:paraId="1B731001" w14:textId="77777777" w:rsidTr="004A4D86">
        <w:trPr>
          <w:trHeight w:val="632"/>
        </w:trPr>
        <w:tc>
          <w:tcPr>
            <w:tcW w:w="9622" w:type="dxa"/>
            <w:gridSpan w:val="2"/>
            <w:vAlign w:val="center"/>
          </w:tcPr>
          <w:p w14:paraId="714266EA" w14:textId="3B579AE3" w:rsidR="00EA5778" w:rsidRPr="00943794" w:rsidRDefault="00943794" w:rsidP="00C05A1E">
            <w:pPr>
              <w:spacing w:before="120" w:after="120" w:line="240" w:lineRule="auto"/>
              <w:rPr>
                <w:rFonts w:ascii="Century Gothic" w:hAnsi="Century Gothic"/>
                <w:sz w:val="20"/>
                <w:szCs w:val="20"/>
                <w:lang w:val="ru-RU"/>
              </w:rPr>
            </w:pPr>
            <w:r w:rsidRPr="00943794">
              <w:rPr>
                <w:rFonts w:ascii="Century Gothic" w:hAnsi="Century Gothic"/>
                <w:sz w:val="20"/>
                <w:szCs w:val="20"/>
              </w:rPr>
              <w:t>Обраща</w:t>
            </w:r>
            <w:r w:rsidR="00C05A1E">
              <w:rPr>
                <w:rFonts w:ascii="Century Gothic" w:hAnsi="Century Gothic"/>
                <w:sz w:val="20"/>
                <w:szCs w:val="20"/>
                <w:lang w:val="ru-RU"/>
              </w:rPr>
              <w:t>ться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при возникновении вопросов по следующему контакту</w:t>
            </w:r>
            <w:r>
              <w:rPr>
                <w:rFonts w:ascii="Century Gothic" w:hAnsi="Century Gothic"/>
                <w:sz w:val="20"/>
                <w:szCs w:val="20"/>
                <w:lang w:val="ru-RU"/>
              </w:rPr>
              <w:t>:</w:t>
            </w:r>
          </w:p>
        </w:tc>
      </w:tr>
      <w:tr w:rsidR="00EA5778" w:rsidRPr="003111D0" w14:paraId="46B6F478" w14:textId="77777777" w:rsidTr="00EA5778">
        <w:trPr>
          <w:trHeight w:val="162"/>
        </w:trPr>
        <w:tc>
          <w:tcPr>
            <w:tcW w:w="9622" w:type="dxa"/>
            <w:gridSpan w:val="2"/>
            <w:vAlign w:val="center"/>
          </w:tcPr>
          <w:p w14:paraId="2839A68B" w14:textId="77777777" w:rsidR="00EA5778" w:rsidRPr="003111D0" w:rsidRDefault="00EA5778" w:rsidP="00C90186">
            <w:pPr>
              <w:spacing w:before="120" w:after="120"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3A1F3FEA" w14:textId="14E24AFF" w:rsidR="00DD6008" w:rsidRDefault="00DD6008" w:rsidP="00DD6008">
      <w:pPr>
        <w:spacing w:after="0" w:line="240" w:lineRule="auto"/>
        <w:rPr>
          <w:rFonts w:ascii="Century Gothic" w:hAnsi="Century Gothic"/>
          <w:b/>
          <w:bCs/>
          <w:i/>
          <w:iCs/>
        </w:rPr>
      </w:pPr>
    </w:p>
    <w:p w14:paraId="174D8B36" w14:textId="2261EF2E" w:rsidR="005352A9" w:rsidRPr="00DD6008" w:rsidRDefault="00DD6008" w:rsidP="00DD6008">
      <w:pPr>
        <w:spacing w:after="0" w:line="240" w:lineRule="auto"/>
        <w:rPr>
          <w:rFonts w:ascii="Century Gothic" w:hAnsi="Century Gothic"/>
          <w:b/>
          <w:bCs/>
          <w:i/>
          <w:iCs/>
        </w:rPr>
      </w:pPr>
      <w:r>
        <w:rPr>
          <w:rFonts w:ascii="Century Gothic" w:hAnsi="Century Gothic"/>
          <w:b/>
          <w:bCs/>
          <w:i/>
          <w:iCs/>
        </w:rPr>
        <w:br w:type="page"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745"/>
        <w:gridCol w:w="8877"/>
      </w:tblGrid>
      <w:tr w:rsidR="00DD6008" w:rsidRPr="00EE1131" w14:paraId="11C6206B" w14:textId="77777777" w:rsidTr="00705931">
        <w:trPr>
          <w:trHeight w:val="647"/>
        </w:trPr>
        <w:tc>
          <w:tcPr>
            <w:tcW w:w="9622" w:type="dxa"/>
            <w:gridSpan w:val="2"/>
            <w:shd w:val="clear" w:color="auto" w:fill="D9D9D9" w:themeFill="background1" w:themeFillShade="D9"/>
            <w:vAlign w:val="center"/>
          </w:tcPr>
          <w:p w14:paraId="6310ACE8" w14:textId="4AA5EB04" w:rsidR="00DD6008" w:rsidRPr="00EE1131" w:rsidRDefault="00DD6008" w:rsidP="00705931">
            <w:pPr>
              <w:spacing w:line="240" w:lineRule="auto"/>
              <w:contextualSpacing/>
              <w:jc w:val="center"/>
              <w:rPr>
                <w:rFonts w:ascii="Century Gothic" w:hAnsi="Century Gothic"/>
                <w:b/>
                <w:szCs w:val="20"/>
                <w:lang w:val="ru-RU"/>
              </w:rPr>
            </w:pPr>
            <w:r>
              <w:rPr>
                <w:rFonts w:ascii="Century Gothic" w:hAnsi="Century Gothic"/>
                <w:b/>
                <w:szCs w:val="20"/>
                <w:lang w:val="ru-RU"/>
              </w:rPr>
              <w:lastRenderedPageBreak/>
              <w:t xml:space="preserve">ИНФОРМАЦИЯ О НАЗНАЧЕННОМ </w:t>
            </w:r>
            <w:r w:rsidRPr="00EE1131">
              <w:rPr>
                <w:rFonts w:ascii="Century Gothic" w:hAnsi="Century Gothic"/>
                <w:b/>
                <w:szCs w:val="20"/>
                <w:lang w:val="ru-RU"/>
              </w:rPr>
              <w:t>ПРЕПАР</w:t>
            </w:r>
            <w:r>
              <w:rPr>
                <w:rFonts w:ascii="Century Gothic" w:hAnsi="Century Gothic"/>
                <w:b/>
                <w:szCs w:val="20"/>
                <w:lang w:val="ru-RU"/>
              </w:rPr>
              <w:t>АТЕ</w:t>
            </w:r>
          </w:p>
        </w:tc>
      </w:tr>
      <w:tr w:rsidR="00DD6008" w:rsidRPr="00453C9F" w14:paraId="4C2D87DF" w14:textId="77777777" w:rsidTr="00705931">
        <w:tc>
          <w:tcPr>
            <w:tcW w:w="745" w:type="dxa"/>
            <w:vAlign w:val="center"/>
          </w:tcPr>
          <w:p w14:paraId="0A024A63" w14:textId="77777777" w:rsidR="00DD6008" w:rsidRPr="003111D0" w:rsidRDefault="00DD6008" w:rsidP="007059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1</w:t>
            </w:r>
          </w:p>
        </w:tc>
        <w:tc>
          <w:tcPr>
            <w:tcW w:w="8877" w:type="dxa"/>
            <w:vAlign w:val="center"/>
          </w:tcPr>
          <w:p w14:paraId="14EC66B9" w14:textId="77777777" w:rsidR="00DD6008" w:rsidRPr="00453C9F" w:rsidRDefault="00DD6008" w:rsidP="00705931">
            <w:pPr>
              <w:spacing w:before="120" w:line="240" w:lineRule="auto"/>
              <w:rPr>
                <w:rFonts w:ascii="Century Gothic" w:hAnsi="Century Gothic"/>
                <w:sz w:val="20"/>
                <w:szCs w:val="20"/>
                <w:lang w:val="ru-RU"/>
              </w:rPr>
            </w:pPr>
            <w:r w:rsidRPr="00DF4757">
              <w:rPr>
                <w:rFonts w:ascii="Century Gothic" w:hAnsi="Century Gothic"/>
                <w:sz w:val="20"/>
                <w:szCs w:val="20"/>
              </w:rPr>
              <w:t>Название препарата (</w:t>
            </w:r>
            <w:r>
              <w:rPr>
                <w:rFonts w:ascii="Century Gothic" w:hAnsi="Century Gothic"/>
                <w:sz w:val="20"/>
                <w:szCs w:val="20"/>
                <w:lang w:val="ru-RU"/>
              </w:rPr>
              <w:t xml:space="preserve">международное </w:t>
            </w:r>
            <w:r w:rsidRPr="00DF4757">
              <w:rPr>
                <w:rFonts w:ascii="Century Gothic" w:hAnsi="Century Gothic"/>
                <w:sz w:val="20"/>
                <w:szCs w:val="20"/>
              </w:rPr>
              <w:t xml:space="preserve">непатентованное </w:t>
            </w:r>
            <w:r>
              <w:rPr>
                <w:rFonts w:ascii="Century Gothic" w:hAnsi="Century Gothic"/>
                <w:sz w:val="20"/>
                <w:szCs w:val="20"/>
                <w:lang w:val="ru-RU"/>
              </w:rPr>
              <w:t xml:space="preserve">наименование </w:t>
            </w:r>
            <w:r w:rsidRPr="00DF4757">
              <w:rPr>
                <w:rFonts w:ascii="Century Gothic" w:hAnsi="Century Gothic"/>
                <w:sz w:val="20"/>
                <w:szCs w:val="20"/>
              </w:rPr>
              <w:t>и торговое)</w:t>
            </w:r>
            <w:r>
              <w:rPr>
                <w:rFonts w:ascii="Century Gothic" w:hAnsi="Century Gothic"/>
                <w:sz w:val="20"/>
                <w:szCs w:val="20"/>
                <w:lang w:val="ru-RU"/>
              </w:rPr>
              <w:t>.</w:t>
            </w:r>
          </w:p>
        </w:tc>
      </w:tr>
      <w:tr w:rsidR="00DD6008" w:rsidRPr="00DD6008" w14:paraId="719D7CB4" w14:textId="77777777" w:rsidTr="00705931">
        <w:tc>
          <w:tcPr>
            <w:tcW w:w="745" w:type="dxa"/>
            <w:vAlign w:val="center"/>
          </w:tcPr>
          <w:p w14:paraId="09C2467D" w14:textId="77777777" w:rsidR="00DD6008" w:rsidRPr="003111D0" w:rsidRDefault="00DD6008" w:rsidP="007059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2</w:t>
            </w:r>
          </w:p>
        </w:tc>
        <w:tc>
          <w:tcPr>
            <w:tcW w:w="8877" w:type="dxa"/>
            <w:vAlign w:val="center"/>
          </w:tcPr>
          <w:p w14:paraId="7D16E008" w14:textId="77777777" w:rsidR="00DD6008" w:rsidRPr="00DD6008" w:rsidRDefault="00DD6008" w:rsidP="00705931">
            <w:pPr>
              <w:spacing w:before="120" w:line="240" w:lineRule="auto"/>
              <w:rPr>
                <w:rFonts w:ascii="Century Gothic" w:hAnsi="Century Gothic"/>
                <w:sz w:val="20"/>
                <w:szCs w:val="20"/>
                <w:lang w:val="ru-RU"/>
              </w:rPr>
            </w:pPr>
            <w:r>
              <w:rPr>
                <w:rFonts w:ascii="Century Gothic" w:hAnsi="Century Gothic"/>
                <w:sz w:val="20"/>
                <w:szCs w:val="20"/>
                <w:lang w:val="ru-RU"/>
              </w:rPr>
              <w:t>Описание препарата (ф</w:t>
            </w:r>
            <w:r w:rsidRPr="00F44C4C">
              <w:rPr>
                <w:rFonts w:ascii="Century Gothic" w:hAnsi="Century Gothic"/>
                <w:sz w:val="20"/>
                <w:szCs w:val="20"/>
                <w:lang w:val="ru-RU"/>
              </w:rPr>
              <w:t>орма выпуска, упаковка</w:t>
            </w:r>
            <w:r>
              <w:rPr>
                <w:rFonts w:ascii="Century Gothic" w:hAnsi="Century Gothic"/>
                <w:sz w:val="20"/>
                <w:szCs w:val="20"/>
                <w:lang w:val="ru-RU"/>
              </w:rPr>
              <w:t>).</w:t>
            </w:r>
          </w:p>
        </w:tc>
      </w:tr>
      <w:tr w:rsidR="00DD6008" w:rsidRPr="003111D0" w14:paraId="4EAD8F2A" w14:textId="77777777" w:rsidTr="00705931">
        <w:tc>
          <w:tcPr>
            <w:tcW w:w="745" w:type="dxa"/>
            <w:vAlign w:val="center"/>
          </w:tcPr>
          <w:p w14:paraId="41C5F183" w14:textId="77777777" w:rsidR="00DD6008" w:rsidRPr="003111D0" w:rsidRDefault="00DD6008" w:rsidP="007059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3</w:t>
            </w:r>
          </w:p>
        </w:tc>
        <w:tc>
          <w:tcPr>
            <w:tcW w:w="8877" w:type="dxa"/>
            <w:vAlign w:val="center"/>
          </w:tcPr>
          <w:p w14:paraId="61CF0CA0" w14:textId="77777777" w:rsidR="00DD6008" w:rsidRPr="00453C9F" w:rsidRDefault="00DD6008" w:rsidP="00705931">
            <w:pPr>
              <w:spacing w:before="120" w:line="240" w:lineRule="auto"/>
              <w:rPr>
                <w:rFonts w:ascii="Century Gothic" w:hAnsi="Century Gothic"/>
                <w:sz w:val="20"/>
                <w:szCs w:val="20"/>
                <w:lang w:val="ru-RU"/>
              </w:rPr>
            </w:pPr>
            <w:r w:rsidRPr="00DF4757">
              <w:rPr>
                <w:rFonts w:ascii="Century Gothic" w:hAnsi="Century Gothic"/>
                <w:sz w:val="20"/>
                <w:szCs w:val="20"/>
              </w:rPr>
              <w:t>Доза и график приема</w:t>
            </w:r>
            <w:r>
              <w:rPr>
                <w:rFonts w:ascii="Century Gothic" w:hAnsi="Century Gothic"/>
                <w:sz w:val="20"/>
                <w:szCs w:val="20"/>
                <w:lang w:val="ru-RU"/>
              </w:rPr>
              <w:t>.</w:t>
            </w:r>
          </w:p>
          <w:p w14:paraId="5F242E64" w14:textId="77777777" w:rsidR="00DD6008" w:rsidRPr="003111D0" w:rsidRDefault="00DD6008" w:rsidP="00705931">
            <w:pPr>
              <w:spacing w:before="120" w:line="240" w:lineRule="auto"/>
              <w:contextualSpacing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  <w:lang w:val="ru-RU"/>
              </w:rPr>
              <w:t xml:space="preserve">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Сколько </w:t>
            </w:r>
            <w:r>
              <w:rPr>
                <w:rFonts w:ascii="Century Gothic" w:hAnsi="Century Gothic"/>
                <w:sz w:val="20"/>
                <w:szCs w:val="20"/>
                <w:lang w:val="ru-RU"/>
              </w:rPr>
              <w:t xml:space="preserve">противоопухолевых </w:t>
            </w:r>
            <w:r w:rsidRPr="00DF4757">
              <w:rPr>
                <w:rFonts w:ascii="Century Gothic" w:hAnsi="Century Gothic"/>
                <w:sz w:val="20"/>
                <w:szCs w:val="20"/>
              </w:rPr>
              <w:t>капсул/таблеток</w:t>
            </w:r>
            <w:r>
              <w:rPr>
                <w:rFonts w:ascii="Century Gothic" w:hAnsi="Century Gothic"/>
                <w:sz w:val="20"/>
                <w:szCs w:val="20"/>
                <w:lang w:val="ru-RU"/>
              </w:rPr>
              <w:t xml:space="preserve"> входит в план лечения</w:t>
            </w:r>
            <w:r w:rsidRPr="00DF4757">
              <w:rPr>
                <w:rFonts w:ascii="Century Gothic" w:hAnsi="Century Gothic"/>
                <w:sz w:val="20"/>
                <w:szCs w:val="20"/>
              </w:rPr>
              <w:t>?</w:t>
            </w:r>
          </w:p>
          <w:p w14:paraId="0A148B1F" w14:textId="77777777" w:rsidR="00DD6008" w:rsidRPr="003111D0" w:rsidRDefault="00DD6008" w:rsidP="00705931">
            <w:pPr>
              <w:spacing w:before="120" w:line="240" w:lineRule="auto"/>
              <w:contextualSpacing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  <w:lang w:val="ru-RU"/>
              </w:rPr>
              <w:t xml:space="preserve">            </w:t>
            </w:r>
            <w:r w:rsidRPr="00DF4757">
              <w:rPr>
                <w:rFonts w:ascii="Century Gothic" w:hAnsi="Century Gothic"/>
                <w:sz w:val="20"/>
                <w:szCs w:val="20"/>
              </w:rPr>
              <w:t>Сколько раз в день</w:t>
            </w:r>
            <w:r>
              <w:rPr>
                <w:rFonts w:ascii="Century Gothic" w:hAnsi="Century Gothic"/>
                <w:sz w:val="20"/>
                <w:szCs w:val="20"/>
                <w:lang w:val="ru-RU"/>
              </w:rPr>
              <w:t xml:space="preserve"> принимать препарат</w:t>
            </w:r>
            <w:r w:rsidRPr="00DF4757">
              <w:rPr>
                <w:rFonts w:ascii="Century Gothic" w:hAnsi="Century Gothic"/>
                <w:sz w:val="20"/>
                <w:szCs w:val="20"/>
              </w:rPr>
              <w:t>?</w:t>
            </w:r>
          </w:p>
          <w:p w14:paraId="5129E11A" w14:textId="77777777" w:rsidR="00DD6008" w:rsidRPr="003111D0" w:rsidRDefault="00DD6008" w:rsidP="00705931">
            <w:pPr>
              <w:spacing w:before="12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  <w:lang w:val="ru-RU"/>
              </w:rPr>
              <w:t xml:space="preserve">            </w:t>
            </w:r>
            <w:r w:rsidRPr="00DF4757">
              <w:rPr>
                <w:rFonts w:ascii="Century Gothic" w:hAnsi="Century Gothic"/>
                <w:sz w:val="20"/>
                <w:szCs w:val="20"/>
              </w:rPr>
              <w:t>В течение какого времени?</w:t>
            </w:r>
          </w:p>
        </w:tc>
      </w:tr>
      <w:tr w:rsidR="00DD6008" w:rsidRPr="009635FC" w14:paraId="34EF0627" w14:textId="77777777" w:rsidTr="00705931">
        <w:tc>
          <w:tcPr>
            <w:tcW w:w="745" w:type="dxa"/>
            <w:vAlign w:val="center"/>
          </w:tcPr>
          <w:p w14:paraId="735A2D99" w14:textId="77777777" w:rsidR="00DD6008" w:rsidRPr="003111D0" w:rsidRDefault="00DD6008" w:rsidP="007059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4</w:t>
            </w:r>
          </w:p>
        </w:tc>
        <w:tc>
          <w:tcPr>
            <w:tcW w:w="8877" w:type="dxa"/>
            <w:vAlign w:val="center"/>
          </w:tcPr>
          <w:p w14:paraId="659443A3" w14:textId="77777777" w:rsidR="00DD6008" w:rsidRPr="00453C9F" w:rsidRDefault="00DD6008" w:rsidP="00705931">
            <w:pPr>
              <w:spacing w:before="120" w:line="240" w:lineRule="auto"/>
              <w:rPr>
                <w:rFonts w:ascii="Century Gothic" w:hAnsi="Century Gothic"/>
                <w:sz w:val="20"/>
                <w:szCs w:val="20"/>
                <w:lang w:val="ru-RU"/>
              </w:rPr>
            </w:pPr>
            <w:r w:rsidRPr="00DF4757">
              <w:rPr>
                <w:rFonts w:ascii="Century Gothic" w:hAnsi="Century Gothic"/>
                <w:sz w:val="20"/>
                <w:szCs w:val="20"/>
              </w:rPr>
              <w:t xml:space="preserve">Где хранить </w:t>
            </w:r>
            <w:r>
              <w:rPr>
                <w:rFonts w:ascii="Century Gothic" w:hAnsi="Century Gothic"/>
                <w:sz w:val="20"/>
                <w:szCs w:val="20"/>
                <w:lang w:val="ru-RU"/>
              </w:rPr>
              <w:t>лекарственный препарат?</w:t>
            </w:r>
          </w:p>
          <w:p w14:paraId="03F3A434" w14:textId="77777777" w:rsidR="00DD6008" w:rsidRPr="009635FC" w:rsidRDefault="00DD6008" w:rsidP="00705931">
            <w:pPr>
              <w:spacing w:before="120" w:line="240" w:lineRule="auto"/>
              <w:ind w:left="700"/>
              <w:rPr>
                <w:rFonts w:ascii="Century Gothic" w:hAnsi="Century Gothic"/>
                <w:i/>
                <w:iCs/>
                <w:sz w:val="18"/>
                <w:szCs w:val="18"/>
                <w:lang w:val="ru-RU"/>
              </w:rPr>
            </w:pPr>
            <w:r w:rsidRPr="00453C9F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</w:rPr>
              <w:t>*Указать, например, вдали от источников тепла (н</w:t>
            </w:r>
            <w:r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</w:rPr>
              <w:t xml:space="preserve">е на кухне), влаги (не в ванной </w:t>
            </w:r>
            <w:r w:rsidRPr="00453C9F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</w:rPr>
              <w:t>комнате), солн</w:t>
            </w:r>
            <w:r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</w:rPr>
              <w:t>ечного света (не на подоконнике</w:t>
            </w:r>
            <w:r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  <w:lang w:val="ru-RU"/>
              </w:rPr>
              <w:t>).</w:t>
            </w:r>
          </w:p>
        </w:tc>
      </w:tr>
      <w:tr w:rsidR="00DD6008" w:rsidRPr="00330082" w14:paraId="30F46448" w14:textId="77777777" w:rsidTr="00705931">
        <w:tc>
          <w:tcPr>
            <w:tcW w:w="745" w:type="dxa"/>
            <w:vAlign w:val="center"/>
          </w:tcPr>
          <w:p w14:paraId="50CBE6E6" w14:textId="77777777" w:rsidR="00DD6008" w:rsidRPr="003111D0" w:rsidRDefault="00DD6008" w:rsidP="007059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5</w:t>
            </w:r>
          </w:p>
        </w:tc>
        <w:tc>
          <w:tcPr>
            <w:tcW w:w="8877" w:type="dxa"/>
            <w:vAlign w:val="center"/>
          </w:tcPr>
          <w:p w14:paraId="3965F280" w14:textId="77777777" w:rsidR="00DD6008" w:rsidRDefault="00DD6008" w:rsidP="00705931">
            <w:pPr>
              <w:spacing w:before="12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DF4757">
              <w:rPr>
                <w:rFonts w:ascii="Century Gothic" w:hAnsi="Century Gothic"/>
                <w:sz w:val="20"/>
                <w:szCs w:val="20"/>
              </w:rPr>
              <w:t>Каковы возможные побочные эффекты и как с ними бороться?</w:t>
            </w:r>
          </w:p>
          <w:p w14:paraId="1714F663" w14:textId="77777777" w:rsidR="00DD6008" w:rsidRDefault="00DD6008" w:rsidP="00705931">
            <w:pPr>
              <w:spacing w:before="120" w:line="240" w:lineRule="auto"/>
              <w:contextualSpacing/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  <w:lang w:val="ru-RU"/>
              </w:rPr>
            </w:pPr>
            <w:r>
              <w:rPr>
                <w:rFonts w:ascii="Century Gothic" w:hAnsi="Century Gothic"/>
                <w:sz w:val="20"/>
                <w:szCs w:val="20"/>
                <w:lang w:val="ru-RU"/>
              </w:rPr>
              <w:t xml:space="preserve">              </w:t>
            </w:r>
            <w:r w:rsidRPr="00447827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</w:rPr>
              <w:t>*</w:t>
            </w:r>
            <w:r w:rsidRPr="00447827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  <w:lang w:val="ru-RU"/>
              </w:rPr>
              <w:t xml:space="preserve">Опишите также какая лабораторная и инструментальная </w:t>
            </w:r>
            <w:r w:rsidRPr="00447827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  <w:lang w:val="ru-RU"/>
              </w:rPr>
              <w:t xml:space="preserve">диагностика планируется  </w:t>
            </w:r>
          </w:p>
          <w:p w14:paraId="1A3CFE4C" w14:textId="77777777" w:rsidR="00DD6008" w:rsidRPr="00330082" w:rsidRDefault="00DD6008" w:rsidP="00705931">
            <w:pPr>
              <w:spacing w:before="12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  <w:lang w:val="ru-RU"/>
              </w:rPr>
              <w:t xml:space="preserve">                </w:t>
            </w:r>
            <w:r w:rsidRPr="00447827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  <w:lang w:val="ru-RU"/>
              </w:rPr>
              <w:t xml:space="preserve">для </w:t>
            </w:r>
            <w:r w:rsidRPr="00447827">
              <w:rPr>
                <w:rFonts w:ascii="Century Gothic" w:hAnsi="Century Gothic"/>
                <w:i/>
                <w:color w:val="404040" w:themeColor="text1" w:themeTint="BF"/>
                <w:sz w:val="18"/>
                <w:szCs w:val="18"/>
              </w:rPr>
              <w:t>контроля применения препарата.</w:t>
            </w:r>
          </w:p>
        </w:tc>
      </w:tr>
      <w:tr w:rsidR="00DD6008" w:rsidRPr="00D06728" w14:paraId="316C507F" w14:textId="77777777" w:rsidTr="00705931">
        <w:tc>
          <w:tcPr>
            <w:tcW w:w="745" w:type="dxa"/>
            <w:vAlign w:val="center"/>
          </w:tcPr>
          <w:p w14:paraId="2AB7DA40" w14:textId="77777777" w:rsidR="00DD6008" w:rsidRPr="003111D0" w:rsidRDefault="00DD6008" w:rsidP="007059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6</w:t>
            </w:r>
          </w:p>
        </w:tc>
        <w:tc>
          <w:tcPr>
            <w:tcW w:w="8877" w:type="dxa"/>
            <w:vAlign w:val="center"/>
          </w:tcPr>
          <w:p w14:paraId="6A3C96A6" w14:textId="0B767277" w:rsidR="00DD6008" w:rsidRPr="00F977A2" w:rsidRDefault="00F977A2" w:rsidP="00F977A2">
            <w:pPr>
              <w:spacing w:before="120" w:line="240" w:lineRule="auto"/>
              <w:rPr>
                <w:rFonts w:ascii="Century Gothic" w:hAnsi="Century Gothic"/>
                <w:sz w:val="20"/>
                <w:szCs w:val="20"/>
                <w:lang w:val="ru-RU"/>
              </w:rPr>
            </w:pPr>
            <w:r>
              <w:rPr>
                <w:rFonts w:ascii="Century Gothic" w:hAnsi="Century Gothic"/>
                <w:sz w:val="20"/>
                <w:szCs w:val="20"/>
                <w:lang w:val="ru-RU"/>
              </w:rPr>
              <w:t xml:space="preserve">Есть </w:t>
            </w:r>
            <w:r w:rsidRPr="00F977A2">
              <w:rPr>
                <w:rFonts w:ascii="Century Gothic" w:hAnsi="Century Gothic"/>
                <w:color w:val="000000" w:themeColor="text1"/>
                <w:sz w:val="20"/>
                <w:szCs w:val="20"/>
                <w:lang w:val="ru-RU"/>
              </w:rPr>
              <w:t xml:space="preserve">ли </w:t>
            </w:r>
            <w:r w:rsidR="00DD6008" w:rsidRPr="00F977A2">
              <w:rPr>
                <w:rFonts w:ascii="Century Gothic" w:hAnsi="Century Gothic"/>
                <w:color w:val="000000" w:themeColor="text1"/>
                <w:sz w:val="20"/>
                <w:szCs w:val="20"/>
                <w:lang w:val="ru-RU"/>
              </w:rPr>
              <w:t xml:space="preserve">дополнительные </w:t>
            </w:r>
            <w:r w:rsidR="00DD6008" w:rsidRPr="00F977A2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меры предосторожности, </w:t>
            </w:r>
            <w:r w:rsidR="00DD6008" w:rsidRPr="00D06728">
              <w:rPr>
                <w:rFonts w:ascii="Century Gothic" w:hAnsi="Century Gothic"/>
                <w:sz w:val="20"/>
                <w:szCs w:val="20"/>
              </w:rPr>
              <w:t>которые следует обсудить</w:t>
            </w:r>
            <w:r>
              <w:rPr>
                <w:rFonts w:ascii="Century Gothic" w:hAnsi="Century Gothic"/>
                <w:sz w:val="20"/>
                <w:szCs w:val="20"/>
                <w:lang w:val="ru-RU"/>
              </w:rPr>
              <w:t>?</w:t>
            </w:r>
          </w:p>
        </w:tc>
      </w:tr>
      <w:tr w:rsidR="00DD6008" w:rsidRPr="003111D0" w14:paraId="0B880E3A" w14:textId="77777777" w:rsidTr="00705931">
        <w:tc>
          <w:tcPr>
            <w:tcW w:w="745" w:type="dxa"/>
            <w:vAlign w:val="center"/>
          </w:tcPr>
          <w:p w14:paraId="2358EB16" w14:textId="77777777" w:rsidR="00DD6008" w:rsidRPr="003111D0" w:rsidRDefault="00DD6008" w:rsidP="007059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7</w:t>
            </w:r>
          </w:p>
        </w:tc>
        <w:tc>
          <w:tcPr>
            <w:tcW w:w="8877" w:type="dxa"/>
            <w:vAlign w:val="center"/>
          </w:tcPr>
          <w:p w14:paraId="253F6164" w14:textId="77777777" w:rsidR="00DD6008" w:rsidRPr="003111D0" w:rsidRDefault="00DD6008" w:rsidP="00705931">
            <w:pPr>
              <w:spacing w:before="12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DF4757">
              <w:rPr>
                <w:rFonts w:ascii="Century Gothic" w:hAnsi="Century Gothic"/>
                <w:sz w:val="20"/>
                <w:szCs w:val="20"/>
              </w:rPr>
              <w:t xml:space="preserve">Имеются ли взаимодействия </w:t>
            </w:r>
            <w:r>
              <w:rPr>
                <w:rFonts w:ascii="Century Gothic" w:hAnsi="Century Gothic"/>
                <w:sz w:val="20"/>
                <w:szCs w:val="20"/>
                <w:lang w:val="ru-RU"/>
              </w:rPr>
              <w:t>между препаратом и</w:t>
            </w:r>
            <w:r w:rsidRPr="00DF4757">
              <w:rPr>
                <w:rFonts w:ascii="Century Gothic" w:hAnsi="Century Gothic"/>
                <w:sz w:val="20"/>
                <w:szCs w:val="20"/>
              </w:rPr>
              <w:t xml:space="preserve"> другими </w:t>
            </w:r>
            <w:r>
              <w:rPr>
                <w:rFonts w:ascii="Century Gothic" w:hAnsi="Century Gothic"/>
                <w:sz w:val="20"/>
                <w:szCs w:val="20"/>
                <w:lang w:val="ru-RU"/>
              </w:rPr>
              <w:t>лекарственными средствами</w:t>
            </w:r>
            <w:r w:rsidRPr="00DF4757">
              <w:rPr>
                <w:rFonts w:ascii="Century Gothic" w:hAnsi="Century Gothic"/>
                <w:sz w:val="20"/>
                <w:szCs w:val="20"/>
              </w:rPr>
              <w:t xml:space="preserve"> или продуктами питания</w:t>
            </w:r>
            <w:r>
              <w:rPr>
                <w:rFonts w:ascii="Century Gothic" w:hAnsi="Century Gothic"/>
                <w:sz w:val="20"/>
                <w:szCs w:val="20"/>
                <w:lang w:val="ru-RU"/>
              </w:rPr>
              <w:t>/напитками</w:t>
            </w:r>
            <w:r w:rsidRPr="00DF4757">
              <w:rPr>
                <w:rFonts w:ascii="Century Gothic" w:hAnsi="Century Gothic"/>
                <w:sz w:val="20"/>
                <w:szCs w:val="20"/>
              </w:rPr>
              <w:t>?</w:t>
            </w:r>
          </w:p>
        </w:tc>
      </w:tr>
      <w:tr w:rsidR="00DD6008" w:rsidRPr="00781042" w14:paraId="178D9B53" w14:textId="77777777" w:rsidTr="00705931">
        <w:tc>
          <w:tcPr>
            <w:tcW w:w="745" w:type="dxa"/>
            <w:vAlign w:val="center"/>
          </w:tcPr>
          <w:p w14:paraId="7D9672D3" w14:textId="77777777" w:rsidR="00DD6008" w:rsidRPr="003111D0" w:rsidRDefault="00DD6008" w:rsidP="007059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8</w:t>
            </w:r>
          </w:p>
        </w:tc>
        <w:tc>
          <w:tcPr>
            <w:tcW w:w="8877" w:type="dxa"/>
            <w:vAlign w:val="center"/>
          </w:tcPr>
          <w:p w14:paraId="0FC00BDB" w14:textId="77777777" w:rsidR="00DD6008" w:rsidRDefault="00DD6008" w:rsidP="00705931">
            <w:pPr>
              <w:spacing w:before="12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DF4757">
              <w:rPr>
                <w:rFonts w:ascii="Century Gothic" w:hAnsi="Century Gothic"/>
                <w:sz w:val="20"/>
                <w:szCs w:val="20"/>
              </w:rPr>
              <w:t xml:space="preserve">Когда и к кому </w:t>
            </w:r>
            <w:r>
              <w:rPr>
                <w:rFonts w:ascii="Century Gothic" w:hAnsi="Century Gothic"/>
                <w:sz w:val="20"/>
                <w:szCs w:val="20"/>
                <w:lang w:val="ru-RU"/>
              </w:rPr>
              <w:t xml:space="preserve">можно </w:t>
            </w:r>
            <w:r>
              <w:rPr>
                <w:rFonts w:ascii="Century Gothic" w:hAnsi="Century Gothic"/>
                <w:sz w:val="20"/>
                <w:szCs w:val="20"/>
              </w:rPr>
              <w:t>обратиться</w:t>
            </w:r>
            <w:r w:rsidRPr="00DF4757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  <w:lang w:val="ru-RU"/>
              </w:rPr>
              <w:t xml:space="preserve">в случае возникновения </w:t>
            </w:r>
            <w:r>
              <w:rPr>
                <w:rFonts w:ascii="Century Gothic" w:hAnsi="Century Gothic"/>
                <w:sz w:val="20"/>
                <w:szCs w:val="20"/>
              </w:rPr>
              <w:t>дополнительных вопросов.</w:t>
            </w:r>
          </w:p>
          <w:p w14:paraId="55938622" w14:textId="77777777" w:rsidR="00DD6008" w:rsidRPr="00781042" w:rsidRDefault="00DD6008" w:rsidP="00705931">
            <w:pPr>
              <w:spacing w:before="120" w:line="240" w:lineRule="auto"/>
              <w:rPr>
                <w:rFonts w:ascii="Century Gothic" w:hAnsi="Century Gothic"/>
                <w:i/>
                <w:iCs/>
                <w:sz w:val="18"/>
                <w:szCs w:val="18"/>
                <w:lang w:val="ru-RU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ab/>
            </w:r>
            <w:r w:rsidRPr="002D5577">
              <w:rPr>
                <w:rFonts w:ascii="Century Gothic" w:hAnsi="Century Gothic"/>
                <w:color w:val="404040" w:themeColor="text1" w:themeTint="BF"/>
                <w:sz w:val="18"/>
                <w:szCs w:val="18"/>
              </w:rPr>
              <w:t>*</w:t>
            </w:r>
            <w:r w:rsidRPr="002D5577">
              <w:rPr>
                <w:rFonts w:ascii="Century Gothic" w:hAnsi="Century Gothic"/>
                <w:i/>
                <w:iCs/>
                <w:color w:val="404040" w:themeColor="text1" w:themeTint="BF"/>
                <w:sz w:val="18"/>
                <w:szCs w:val="18"/>
              </w:rPr>
              <w:t xml:space="preserve">Пожалуйста, укажите </w:t>
            </w:r>
            <w:r>
              <w:rPr>
                <w:rFonts w:ascii="Century Gothic" w:hAnsi="Century Gothic"/>
                <w:i/>
                <w:iCs/>
                <w:color w:val="404040" w:themeColor="text1" w:themeTint="BF"/>
                <w:sz w:val="18"/>
                <w:szCs w:val="18"/>
                <w:lang w:val="ru-RU"/>
              </w:rPr>
              <w:t>контактные данные (имя, номер телефона или почта).</w:t>
            </w:r>
          </w:p>
        </w:tc>
      </w:tr>
    </w:tbl>
    <w:p w14:paraId="5BE3CD8C" w14:textId="77777777" w:rsidR="005352A9" w:rsidRPr="00AD07DC" w:rsidRDefault="005352A9" w:rsidP="00394C05">
      <w:pPr>
        <w:spacing w:line="240" w:lineRule="auto"/>
        <w:rPr>
          <w:rFonts w:ascii="Avenir Book" w:hAnsi="Avenir Book"/>
          <w:lang w:val="ru-RU"/>
        </w:rPr>
      </w:pPr>
    </w:p>
    <w:sectPr w:rsidR="005352A9" w:rsidRPr="00AD07DC" w:rsidSect="00F82E91">
      <w:headerReference w:type="default" r:id="rId9"/>
      <w:footerReference w:type="even" r:id="rId10"/>
      <w:footerReference w:type="default" r:id="rId11"/>
      <w:pgSz w:w="11900" w:h="16840"/>
      <w:pgMar w:top="1417" w:right="1134" w:bottom="1134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783EC9" w14:textId="77777777" w:rsidR="00BD4C89" w:rsidRDefault="00BD4C89">
      <w:pPr>
        <w:spacing w:after="0" w:line="240" w:lineRule="auto"/>
      </w:pPr>
      <w:r>
        <w:separator/>
      </w:r>
    </w:p>
  </w:endnote>
  <w:endnote w:type="continuationSeparator" w:id="0">
    <w:p w14:paraId="7D101556" w14:textId="77777777" w:rsidR="00BD4C89" w:rsidRDefault="00BD4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 Unicode MS">
    <w:altName w:val="Malgun Gothic Semilight"/>
    <w:panose1 w:val="020B0604020202020204"/>
    <w:charset w:val="00"/>
    <w:family w:val="auto"/>
    <w:pitch w:val="variable"/>
    <w:sig w:usb0="00000000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venir Book">
    <w:altName w:val="Corbel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8190B2" w14:textId="77777777" w:rsidR="004260CC" w:rsidRDefault="004260CC" w:rsidP="000718FE">
    <w:pPr>
      <w:pStyle w:val="ac"/>
      <w:framePr w:wrap="none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14:paraId="7A6E4608" w14:textId="77777777" w:rsidR="004260CC" w:rsidRDefault="004260CC" w:rsidP="004260CC">
    <w:pPr>
      <w:pStyle w:val="ac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98FD2A" w14:textId="2B671F0E" w:rsidR="004260CC" w:rsidRPr="004260CC" w:rsidRDefault="004260CC" w:rsidP="000718FE">
    <w:pPr>
      <w:pStyle w:val="ac"/>
      <w:framePr w:wrap="none" w:vAnchor="text" w:hAnchor="margin" w:xAlign="right" w:y="1"/>
      <w:rPr>
        <w:rStyle w:val="af"/>
        <w:rFonts w:ascii="Century Gothic" w:hAnsi="Century Gothic"/>
      </w:rPr>
    </w:pPr>
    <w:r w:rsidRPr="004260CC">
      <w:rPr>
        <w:rStyle w:val="af"/>
        <w:rFonts w:ascii="Century Gothic" w:hAnsi="Century Gothic"/>
      </w:rPr>
      <w:fldChar w:fldCharType="begin"/>
    </w:r>
    <w:r w:rsidRPr="004260CC">
      <w:rPr>
        <w:rStyle w:val="af"/>
        <w:rFonts w:ascii="Century Gothic" w:hAnsi="Century Gothic"/>
      </w:rPr>
      <w:instrText xml:space="preserve">PAGE  </w:instrText>
    </w:r>
    <w:r w:rsidRPr="004260CC">
      <w:rPr>
        <w:rStyle w:val="af"/>
        <w:rFonts w:ascii="Century Gothic" w:hAnsi="Century Gothic"/>
      </w:rPr>
      <w:fldChar w:fldCharType="separate"/>
    </w:r>
    <w:r w:rsidR="00216CED">
      <w:rPr>
        <w:rStyle w:val="af"/>
        <w:rFonts w:ascii="Century Gothic" w:hAnsi="Century Gothic"/>
        <w:noProof/>
      </w:rPr>
      <w:t>6</w:t>
    </w:r>
    <w:r w:rsidRPr="004260CC">
      <w:rPr>
        <w:rStyle w:val="af"/>
        <w:rFonts w:ascii="Century Gothic" w:hAnsi="Century Gothic"/>
      </w:rPr>
      <w:fldChar w:fldCharType="end"/>
    </w:r>
  </w:p>
  <w:p w14:paraId="7C88B78D" w14:textId="77777777" w:rsidR="00394C05" w:rsidRPr="00394C05" w:rsidRDefault="00394C05" w:rsidP="004260CC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right="360"/>
      <w:rPr>
        <w:rFonts w:ascii="Helvetica" w:hAnsi="Helvetica" w:cs="Times New Roman"/>
        <w:color w:val="2B69A1"/>
        <w:sz w:val="14"/>
        <w:szCs w:val="14"/>
        <w:bdr w:val="none" w:sz="0" w:space="0" w:color="auto"/>
        <w:lang w:val="en-US" w:eastAsia="it-IT"/>
      </w:rPr>
    </w:pPr>
    <w:r w:rsidRPr="00394C05">
      <w:rPr>
        <w:rFonts w:ascii="Helvetica" w:hAnsi="Helvetica" w:cs="Times New Roman"/>
        <w:color w:val="2B69A1"/>
        <w:sz w:val="14"/>
        <w:szCs w:val="14"/>
        <w:bdr w:val="none" w:sz="0" w:space="0" w:color="auto"/>
        <w:lang w:val="en-US" w:eastAsia="it-IT"/>
      </w:rPr>
      <w:t>© MASCC, Multinational Association for Supportive Care in Cancer™ • All rights reserved worldwide • www.mascc.org</w:t>
    </w:r>
  </w:p>
  <w:p w14:paraId="2B10BA8B" w14:textId="77777777" w:rsidR="00394C05" w:rsidRPr="00394C05" w:rsidRDefault="00394C05">
    <w:pPr>
      <w:pStyle w:val="ac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DE6DBC" w14:textId="77777777" w:rsidR="00BD4C89" w:rsidRDefault="00BD4C89">
      <w:pPr>
        <w:spacing w:after="0" w:line="240" w:lineRule="auto"/>
      </w:pPr>
      <w:r>
        <w:separator/>
      </w:r>
    </w:p>
  </w:footnote>
  <w:footnote w:type="continuationSeparator" w:id="0">
    <w:p w14:paraId="7543B679" w14:textId="77777777" w:rsidR="00BD4C89" w:rsidRDefault="00BD4C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367DBB" w14:textId="71F4AE9A" w:rsidR="00A203FE" w:rsidRPr="00394C05" w:rsidRDefault="00394C05">
    <w:pPr>
      <w:pStyle w:val="Intestazioneepidipagina"/>
      <w:rPr>
        <w:rFonts w:ascii="Avenir Book" w:hAnsi="Avenir Book"/>
        <w:color w:val="A6A6A6" w:themeColor="background1" w:themeShade="A6"/>
      </w:rPr>
    </w:pPr>
    <w:r w:rsidRPr="00394C05">
      <w:rPr>
        <w:rFonts w:ascii="Avenir Book" w:hAnsi="Avenir Book"/>
        <w:color w:val="A6A6A6" w:themeColor="background1" w:themeShade="A6"/>
      </w:rPr>
      <w:t>Moatt 1.2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C714B"/>
    <w:multiLevelType w:val="multilevel"/>
    <w:tmpl w:val="51C0A9DA"/>
    <w:lvl w:ilvl="0">
      <w:start w:val="1"/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1" w15:restartNumberingAfterBreak="0">
    <w:nsid w:val="14B9354D"/>
    <w:multiLevelType w:val="multilevel"/>
    <w:tmpl w:val="2A3A69EC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2" w15:restartNumberingAfterBreak="0">
    <w:nsid w:val="14EB1EF1"/>
    <w:multiLevelType w:val="multilevel"/>
    <w:tmpl w:val="89E48532"/>
    <w:styleLink w:val="List0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3" w15:restartNumberingAfterBreak="0">
    <w:nsid w:val="16BB3078"/>
    <w:multiLevelType w:val="multilevel"/>
    <w:tmpl w:val="7004B62A"/>
    <w:styleLink w:val="Elenco31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4" w15:restartNumberingAfterBreak="0">
    <w:nsid w:val="1B500980"/>
    <w:multiLevelType w:val="multilevel"/>
    <w:tmpl w:val="52840938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5" w15:restartNumberingAfterBreak="0">
    <w:nsid w:val="1B9675FC"/>
    <w:multiLevelType w:val="multilevel"/>
    <w:tmpl w:val="3F168EA8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6" w15:restartNumberingAfterBreak="0">
    <w:nsid w:val="33713389"/>
    <w:multiLevelType w:val="hybridMultilevel"/>
    <w:tmpl w:val="92EE3A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874867"/>
    <w:multiLevelType w:val="hybridMultilevel"/>
    <w:tmpl w:val="C09CA8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A27157"/>
    <w:multiLevelType w:val="multilevel"/>
    <w:tmpl w:val="E1EEFC12"/>
    <w:styleLink w:val="Elenco21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9" w15:restartNumberingAfterBreak="0">
    <w:nsid w:val="3B334C88"/>
    <w:multiLevelType w:val="multilevel"/>
    <w:tmpl w:val="90F69E8C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10" w15:restartNumberingAfterBreak="0">
    <w:nsid w:val="3D4E1719"/>
    <w:multiLevelType w:val="multilevel"/>
    <w:tmpl w:val="C35E695E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1" w15:restartNumberingAfterBreak="0">
    <w:nsid w:val="3E4E046F"/>
    <w:multiLevelType w:val="hybridMultilevel"/>
    <w:tmpl w:val="A652308C"/>
    <w:lvl w:ilvl="0" w:tplc="BE7E83E0">
      <w:start w:val="1"/>
      <w:numFmt w:val="bullet"/>
      <w:lvlText w:val="•"/>
      <w:lvlJc w:val="left"/>
      <w:pPr>
        <w:ind w:left="470" w:hanging="360"/>
      </w:pPr>
      <w:rPr>
        <w:rFonts w:ascii="Times New Roman" w:eastAsia="Times New Roman" w:hAnsi="Times New Roman" w:hint="default"/>
        <w:w w:val="178"/>
        <w:sz w:val="21"/>
        <w:szCs w:val="21"/>
      </w:rPr>
    </w:lvl>
    <w:lvl w:ilvl="1" w:tplc="A5E4BE34">
      <w:start w:val="1"/>
      <w:numFmt w:val="bullet"/>
      <w:lvlText w:val="•"/>
      <w:lvlJc w:val="left"/>
      <w:pPr>
        <w:ind w:left="1526" w:hanging="696"/>
      </w:pPr>
      <w:rPr>
        <w:rFonts w:ascii="Times New Roman" w:eastAsia="Times New Roman" w:hAnsi="Times New Roman" w:hint="default"/>
        <w:w w:val="178"/>
        <w:sz w:val="21"/>
        <w:szCs w:val="21"/>
      </w:rPr>
    </w:lvl>
    <w:lvl w:ilvl="2" w:tplc="787242C2">
      <w:start w:val="1"/>
      <w:numFmt w:val="bullet"/>
      <w:lvlText w:val="•"/>
      <w:lvlJc w:val="left"/>
      <w:pPr>
        <w:ind w:left="2445" w:hanging="696"/>
      </w:pPr>
      <w:rPr>
        <w:rFonts w:hint="default"/>
      </w:rPr>
    </w:lvl>
    <w:lvl w:ilvl="3" w:tplc="8ACAE0F2">
      <w:start w:val="1"/>
      <w:numFmt w:val="bullet"/>
      <w:lvlText w:val="•"/>
      <w:lvlJc w:val="left"/>
      <w:pPr>
        <w:ind w:left="3370" w:hanging="696"/>
      </w:pPr>
      <w:rPr>
        <w:rFonts w:hint="default"/>
      </w:rPr>
    </w:lvl>
    <w:lvl w:ilvl="4" w:tplc="67989EAA">
      <w:start w:val="1"/>
      <w:numFmt w:val="bullet"/>
      <w:lvlText w:val="•"/>
      <w:lvlJc w:val="left"/>
      <w:pPr>
        <w:ind w:left="4295" w:hanging="696"/>
      </w:pPr>
      <w:rPr>
        <w:rFonts w:hint="default"/>
      </w:rPr>
    </w:lvl>
    <w:lvl w:ilvl="5" w:tplc="518E4A50">
      <w:start w:val="1"/>
      <w:numFmt w:val="bullet"/>
      <w:lvlText w:val="•"/>
      <w:lvlJc w:val="left"/>
      <w:pPr>
        <w:ind w:left="5220" w:hanging="696"/>
      </w:pPr>
      <w:rPr>
        <w:rFonts w:hint="default"/>
      </w:rPr>
    </w:lvl>
    <w:lvl w:ilvl="6" w:tplc="4F32AA5E">
      <w:start w:val="1"/>
      <w:numFmt w:val="bullet"/>
      <w:lvlText w:val="•"/>
      <w:lvlJc w:val="left"/>
      <w:pPr>
        <w:ind w:left="6145" w:hanging="696"/>
      </w:pPr>
      <w:rPr>
        <w:rFonts w:hint="default"/>
      </w:rPr>
    </w:lvl>
    <w:lvl w:ilvl="7" w:tplc="4A7ABB44">
      <w:start w:val="1"/>
      <w:numFmt w:val="bullet"/>
      <w:lvlText w:val="•"/>
      <w:lvlJc w:val="left"/>
      <w:pPr>
        <w:ind w:left="7070" w:hanging="696"/>
      </w:pPr>
      <w:rPr>
        <w:rFonts w:hint="default"/>
      </w:rPr>
    </w:lvl>
    <w:lvl w:ilvl="8" w:tplc="A23C6F52">
      <w:start w:val="1"/>
      <w:numFmt w:val="bullet"/>
      <w:lvlText w:val="•"/>
      <w:lvlJc w:val="left"/>
      <w:pPr>
        <w:ind w:left="7995" w:hanging="696"/>
      </w:pPr>
      <w:rPr>
        <w:rFonts w:hint="default"/>
      </w:rPr>
    </w:lvl>
  </w:abstractNum>
  <w:abstractNum w:abstractNumId="12" w15:restartNumberingAfterBreak="0">
    <w:nsid w:val="434205C7"/>
    <w:multiLevelType w:val="multilevel"/>
    <w:tmpl w:val="B1B4B460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13" w15:restartNumberingAfterBreak="0">
    <w:nsid w:val="490058BC"/>
    <w:multiLevelType w:val="multilevel"/>
    <w:tmpl w:val="DA28AAB4"/>
    <w:styleLink w:val="List1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14" w15:restartNumberingAfterBreak="0">
    <w:nsid w:val="54D81AD0"/>
    <w:multiLevelType w:val="multilevel"/>
    <w:tmpl w:val="C5B2B4E0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5" w15:restartNumberingAfterBreak="0">
    <w:nsid w:val="60835D7E"/>
    <w:multiLevelType w:val="multilevel"/>
    <w:tmpl w:val="EF289964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16" w15:restartNumberingAfterBreak="0">
    <w:nsid w:val="66092921"/>
    <w:multiLevelType w:val="multilevel"/>
    <w:tmpl w:val="34564D6C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17" w15:restartNumberingAfterBreak="0">
    <w:nsid w:val="691B7DDA"/>
    <w:multiLevelType w:val="multilevel"/>
    <w:tmpl w:val="AE489870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18" w15:restartNumberingAfterBreak="0">
    <w:nsid w:val="6B741728"/>
    <w:multiLevelType w:val="multilevel"/>
    <w:tmpl w:val="072C826A"/>
    <w:lvl w:ilvl="0">
      <w:start w:val="1"/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19" w15:restartNumberingAfterBreak="0">
    <w:nsid w:val="70D90A2A"/>
    <w:multiLevelType w:val="multilevel"/>
    <w:tmpl w:val="6008772C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20" w15:restartNumberingAfterBreak="0">
    <w:nsid w:val="7FCD2E96"/>
    <w:multiLevelType w:val="hybridMultilevel"/>
    <w:tmpl w:val="D3748D84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0"/>
  </w:num>
  <w:num w:numId="3">
    <w:abstractNumId w:val="16"/>
  </w:num>
  <w:num w:numId="4">
    <w:abstractNumId w:val="15"/>
  </w:num>
  <w:num w:numId="5">
    <w:abstractNumId w:val="5"/>
  </w:num>
  <w:num w:numId="6">
    <w:abstractNumId w:val="2"/>
  </w:num>
  <w:num w:numId="7">
    <w:abstractNumId w:val="9"/>
  </w:num>
  <w:num w:numId="8">
    <w:abstractNumId w:val="17"/>
  </w:num>
  <w:num w:numId="9">
    <w:abstractNumId w:val="13"/>
  </w:num>
  <w:num w:numId="10">
    <w:abstractNumId w:val="1"/>
  </w:num>
  <w:num w:numId="11">
    <w:abstractNumId w:val="19"/>
  </w:num>
  <w:num w:numId="12">
    <w:abstractNumId w:val="8"/>
  </w:num>
  <w:num w:numId="13">
    <w:abstractNumId w:val="18"/>
  </w:num>
  <w:num w:numId="14">
    <w:abstractNumId w:val="14"/>
  </w:num>
  <w:num w:numId="15">
    <w:abstractNumId w:val="12"/>
  </w:num>
  <w:num w:numId="16">
    <w:abstractNumId w:val="4"/>
  </w:num>
  <w:num w:numId="17">
    <w:abstractNumId w:val="3"/>
  </w:num>
  <w:num w:numId="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6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2A9"/>
    <w:rsid w:val="00001682"/>
    <w:rsid w:val="00006C8C"/>
    <w:rsid w:val="00020E2A"/>
    <w:rsid w:val="00024308"/>
    <w:rsid w:val="00030BB9"/>
    <w:rsid w:val="000374E1"/>
    <w:rsid w:val="0004113A"/>
    <w:rsid w:val="000431E2"/>
    <w:rsid w:val="00044A69"/>
    <w:rsid w:val="000472FE"/>
    <w:rsid w:val="0005136A"/>
    <w:rsid w:val="000532DD"/>
    <w:rsid w:val="0007011C"/>
    <w:rsid w:val="000773C3"/>
    <w:rsid w:val="000774A4"/>
    <w:rsid w:val="000814C0"/>
    <w:rsid w:val="000915E5"/>
    <w:rsid w:val="000A2096"/>
    <w:rsid w:val="000A5DE4"/>
    <w:rsid w:val="000A6C43"/>
    <w:rsid w:val="000B20C8"/>
    <w:rsid w:val="000B3784"/>
    <w:rsid w:val="000C080A"/>
    <w:rsid w:val="000C1BD3"/>
    <w:rsid w:val="000F0706"/>
    <w:rsid w:val="000F3C8C"/>
    <w:rsid w:val="001056C1"/>
    <w:rsid w:val="00105A50"/>
    <w:rsid w:val="0011179E"/>
    <w:rsid w:val="001130AE"/>
    <w:rsid w:val="00121DD9"/>
    <w:rsid w:val="00126EF1"/>
    <w:rsid w:val="001445AA"/>
    <w:rsid w:val="00146557"/>
    <w:rsid w:val="0016346B"/>
    <w:rsid w:val="00163E40"/>
    <w:rsid w:val="00171F8C"/>
    <w:rsid w:val="00181697"/>
    <w:rsid w:val="00184759"/>
    <w:rsid w:val="001B08D6"/>
    <w:rsid w:val="001C746D"/>
    <w:rsid w:val="001D36E7"/>
    <w:rsid w:val="001D3875"/>
    <w:rsid w:val="001D69DA"/>
    <w:rsid w:val="001E3557"/>
    <w:rsid w:val="001E7A22"/>
    <w:rsid w:val="00205E0E"/>
    <w:rsid w:val="002113E7"/>
    <w:rsid w:val="002133CE"/>
    <w:rsid w:val="002146DD"/>
    <w:rsid w:val="00216CED"/>
    <w:rsid w:val="00217CC1"/>
    <w:rsid w:val="002209B3"/>
    <w:rsid w:val="00222112"/>
    <w:rsid w:val="00225C21"/>
    <w:rsid w:val="00225FEA"/>
    <w:rsid w:val="00226686"/>
    <w:rsid w:val="00232983"/>
    <w:rsid w:val="0023373B"/>
    <w:rsid w:val="002356C6"/>
    <w:rsid w:val="002367DA"/>
    <w:rsid w:val="00242AB9"/>
    <w:rsid w:val="002451B1"/>
    <w:rsid w:val="0025262D"/>
    <w:rsid w:val="00255656"/>
    <w:rsid w:val="002557CD"/>
    <w:rsid w:val="00256C1C"/>
    <w:rsid w:val="00267E92"/>
    <w:rsid w:val="00286DAD"/>
    <w:rsid w:val="002922CF"/>
    <w:rsid w:val="002D5577"/>
    <w:rsid w:val="002F0A8E"/>
    <w:rsid w:val="002F3131"/>
    <w:rsid w:val="002F7E83"/>
    <w:rsid w:val="00307FC3"/>
    <w:rsid w:val="003111D0"/>
    <w:rsid w:val="00313562"/>
    <w:rsid w:val="00314939"/>
    <w:rsid w:val="0032204E"/>
    <w:rsid w:val="003233E1"/>
    <w:rsid w:val="00323CF8"/>
    <w:rsid w:val="00325D4D"/>
    <w:rsid w:val="00330082"/>
    <w:rsid w:val="0033085D"/>
    <w:rsid w:val="00334301"/>
    <w:rsid w:val="0033586C"/>
    <w:rsid w:val="00341BF6"/>
    <w:rsid w:val="003443E1"/>
    <w:rsid w:val="00344485"/>
    <w:rsid w:val="00345E64"/>
    <w:rsid w:val="00350C2B"/>
    <w:rsid w:val="00360B7E"/>
    <w:rsid w:val="003636D9"/>
    <w:rsid w:val="003672EC"/>
    <w:rsid w:val="003728E8"/>
    <w:rsid w:val="00381352"/>
    <w:rsid w:val="00381499"/>
    <w:rsid w:val="00381A87"/>
    <w:rsid w:val="00386025"/>
    <w:rsid w:val="00394C05"/>
    <w:rsid w:val="003A5746"/>
    <w:rsid w:val="003B547A"/>
    <w:rsid w:val="003C0493"/>
    <w:rsid w:val="003C61C9"/>
    <w:rsid w:val="003C70B1"/>
    <w:rsid w:val="003D5680"/>
    <w:rsid w:val="003E1882"/>
    <w:rsid w:val="003F18D0"/>
    <w:rsid w:val="003F38B3"/>
    <w:rsid w:val="003F6BAE"/>
    <w:rsid w:val="004120D9"/>
    <w:rsid w:val="00417464"/>
    <w:rsid w:val="00425D95"/>
    <w:rsid w:val="004260CC"/>
    <w:rsid w:val="0042749F"/>
    <w:rsid w:val="00427C95"/>
    <w:rsid w:val="00427D63"/>
    <w:rsid w:val="004326C2"/>
    <w:rsid w:val="004476EE"/>
    <w:rsid w:val="00447827"/>
    <w:rsid w:val="00453C9F"/>
    <w:rsid w:val="00470D96"/>
    <w:rsid w:val="004716BD"/>
    <w:rsid w:val="004735A7"/>
    <w:rsid w:val="0048469C"/>
    <w:rsid w:val="00492158"/>
    <w:rsid w:val="004A029C"/>
    <w:rsid w:val="004A4D86"/>
    <w:rsid w:val="004A6DB9"/>
    <w:rsid w:val="004B4D1B"/>
    <w:rsid w:val="004B5100"/>
    <w:rsid w:val="004D1721"/>
    <w:rsid w:val="004D1BAB"/>
    <w:rsid w:val="004E022B"/>
    <w:rsid w:val="004E36B3"/>
    <w:rsid w:val="004F70C8"/>
    <w:rsid w:val="004F7CBE"/>
    <w:rsid w:val="00500A19"/>
    <w:rsid w:val="00500BAC"/>
    <w:rsid w:val="00506AC4"/>
    <w:rsid w:val="00522DDC"/>
    <w:rsid w:val="00531D70"/>
    <w:rsid w:val="005332A8"/>
    <w:rsid w:val="005352A9"/>
    <w:rsid w:val="00536AC0"/>
    <w:rsid w:val="00543D71"/>
    <w:rsid w:val="00544ECE"/>
    <w:rsid w:val="00554B39"/>
    <w:rsid w:val="00555F23"/>
    <w:rsid w:val="0056792C"/>
    <w:rsid w:val="005724DF"/>
    <w:rsid w:val="00573D70"/>
    <w:rsid w:val="005A4179"/>
    <w:rsid w:val="005A511B"/>
    <w:rsid w:val="005B2DDE"/>
    <w:rsid w:val="005B2F3A"/>
    <w:rsid w:val="005B31E1"/>
    <w:rsid w:val="005B4806"/>
    <w:rsid w:val="005D219C"/>
    <w:rsid w:val="005E0848"/>
    <w:rsid w:val="005E2B68"/>
    <w:rsid w:val="00614953"/>
    <w:rsid w:val="006210FD"/>
    <w:rsid w:val="00653328"/>
    <w:rsid w:val="00660984"/>
    <w:rsid w:val="0068442A"/>
    <w:rsid w:val="00684B8F"/>
    <w:rsid w:val="006A0FBC"/>
    <w:rsid w:val="006B0D33"/>
    <w:rsid w:val="006B4A9A"/>
    <w:rsid w:val="006D67A8"/>
    <w:rsid w:val="006E1CB4"/>
    <w:rsid w:val="00720417"/>
    <w:rsid w:val="00723E69"/>
    <w:rsid w:val="0073353C"/>
    <w:rsid w:val="00737919"/>
    <w:rsid w:val="007500B9"/>
    <w:rsid w:val="00753F12"/>
    <w:rsid w:val="00757EE7"/>
    <w:rsid w:val="007758A1"/>
    <w:rsid w:val="00781042"/>
    <w:rsid w:val="007815FD"/>
    <w:rsid w:val="00787A8A"/>
    <w:rsid w:val="007922FE"/>
    <w:rsid w:val="00796380"/>
    <w:rsid w:val="007B0FD1"/>
    <w:rsid w:val="007B1BD9"/>
    <w:rsid w:val="007B6723"/>
    <w:rsid w:val="007D4A8D"/>
    <w:rsid w:val="007D6404"/>
    <w:rsid w:val="007E0543"/>
    <w:rsid w:val="007E25EC"/>
    <w:rsid w:val="008142DF"/>
    <w:rsid w:val="0082040D"/>
    <w:rsid w:val="00823BDD"/>
    <w:rsid w:val="008450E5"/>
    <w:rsid w:val="00851653"/>
    <w:rsid w:val="0085559B"/>
    <w:rsid w:val="00864F85"/>
    <w:rsid w:val="0087123F"/>
    <w:rsid w:val="00882673"/>
    <w:rsid w:val="00882B6B"/>
    <w:rsid w:val="00885005"/>
    <w:rsid w:val="00894944"/>
    <w:rsid w:val="008A429F"/>
    <w:rsid w:val="008A46D3"/>
    <w:rsid w:val="008A6A38"/>
    <w:rsid w:val="008B7646"/>
    <w:rsid w:val="008C38D2"/>
    <w:rsid w:val="008E0A95"/>
    <w:rsid w:val="008E16A4"/>
    <w:rsid w:val="008E203F"/>
    <w:rsid w:val="008E410B"/>
    <w:rsid w:val="008F394A"/>
    <w:rsid w:val="008F684A"/>
    <w:rsid w:val="008F7063"/>
    <w:rsid w:val="009306B4"/>
    <w:rsid w:val="0093302A"/>
    <w:rsid w:val="00943794"/>
    <w:rsid w:val="0095056B"/>
    <w:rsid w:val="00954156"/>
    <w:rsid w:val="00962D50"/>
    <w:rsid w:val="009635FC"/>
    <w:rsid w:val="00970E41"/>
    <w:rsid w:val="009878AB"/>
    <w:rsid w:val="00991795"/>
    <w:rsid w:val="009A4CCA"/>
    <w:rsid w:val="009A6098"/>
    <w:rsid w:val="009A7B09"/>
    <w:rsid w:val="009B010B"/>
    <w:rsid w:val="009B48DD"/>
    <w:rsid w:val="009B5C88"/>
    <w:rsid w:val="009C0DE9"/>
    <w:rsid w:val="009C259E"/>
    <w:rsid w:val="009C482B"/>
    <w:rsid w:val="009D0750"/>
    <w:rsid w:val="009D6187"/>
    <w:rsid w:val="00A203FE"/>
    <w:rsid w:val="00A210B2"/>
    <w:rsid w:val="00A22997"/>
    <w:rsid w:val="00A25CEB"/>
    <w:rsid w:val="00A366A4"/>
    <w:rsid w:val="00A45EEA"/>
    <w:rsid w:val="00A5308B"/>
    <w:rsid w:val="00A8370F"/>
    <w:rsid w:val="00A8589E"/>
    <w:rsid w:val="00A92936"/>
    <w:rsid w:val="00A9435F"/>
    <w:rsid w:val="00AA79A6"/>
    <w:rsid w:val="00AD07DC"/>
    <w:rsid w:val="00AD2884"/>
    <w:rsid w:val="00AE5850"/>
    <w:rsid w:val="00B02C33"/>
    <w:rsid w:val="00B03D8F"/>
    <w:rsid w:val="00B041E0"/>
    <w:rsid w:val="00B11FE1"/>
    <w:rsid w:val="00B172FA"/>
    <w:rsid w:val="00B21E38"/>
    <w:rsid w:val="00B430B1"/>
    <w:rsid w:val="00B45D89"/>
    <w:rsid w:val="00B56AD0"/>
    <w:rsid w:val="00B56E58"/>
    <w:rsid w:val="00B67F1D"/>
    <w:rsid w:val="00B77305"/>
    <w:rsid w:val="00B84FE4"/>
    <w:rsid w:val="00B946EE"/>
    <w:rsid w:val="00B949EB"/>
    <w:rsid w:val="00BD281C"/>
    <w:rsid w:val="00BD4C89"/>
    <w:rsid w:val="00BE1EFD"/>
    <w:rsid w:val="00BE4121"/>
    <w:rsid w:val="00BE5677"/>
    <w:rsid w:val="00BF2BFB"/>
    <w:rsid w:val="00C0203E"/>
    <w:rsid w:val="00C02232"/>
    <w:rsid w:val="00C02C87"/>
    <w:rsid w:val="00C042AE"/>
    <w:rsid w:val="00C0563D"/>
    <w:rsid w:val="00C05A1E"/>
    <w:rsid w:val="00C07112"/>
    <w:rsid w:val="00C11179"/>
    <w:rsid w:val="00C11A64"/>
    <w:rsid w:val="00C16301"/>
    <w:rsid w:val="00C21D07"/>
    <w:rsid w:val="00C32187"/>
    <w:rsid w:val="00C61FCE"/>
    <w:rsid w:val="00C628A9"/>
    <w:rsid w:val="00C7453A"/>
    <w:rsid w:val="00C90186"/>
    <w:rsid w:val="00C91D29"/>
    <w:rsid w:val="00CA3727"/>
    <w:rsid w:val="00CA7E7F"/>
    <w:rsid w:val="00CB4D48"/>
    <w:rsid w:val="00CC13AB"/>
    <w:rsid w:val="00CC5437"/>
    <w:rsid w:val="00CC6049"/>
    <w:rsid w:val="00CD048D"/>
    <w:rsid w:val="00CD22CD"/>
    <w:rsid w:val="00CD3319"/>
    <w:rsid w:val="00CD6D65"/>
    <w:rsid w:val="00CD7482"/>
    <w:rsid w:val="00CF197D"/>
    <w:rsid w:val="00CF2658"/>
    <w:rsid w:val="00D0263B"/>
    <w:rsid w:val="00D06728"/>
    <w:rsid w:val="00D1599F"/>
    <w:rsid w:val="00D30562"/>
    <w:rsid w:val="00D33F5D"/>
    <w:rsid w:val="00D345C9"/>
    <w:rsid w:val="00D373D0"/>
    <w:rsid w:val="00D475CE"/>
    <w:rsid w:val="00D61E9E"/>
    <w:rsid w:val="00D77A2F"/>
    <w:rsid w:val="00D8248B"/>
    <w:rsid w:val="00D907A7"/>
    <w:rsid w:val="00DB0713"/>
    <w:rsid w:val="00DB63BA"/>
    <w:rsid w:val="00DB645A"/>
    <w:rsid w:val="00DC09A0"/>
    <w:rsid w:val="00DD17FD"/>
    <w:rsid w:val="00DD3B28"/>
    <w:rsid w:val="00DD564E"/>
    <w:rsid w:val="00DD6008"/>
    <w:rsid w:val="00DD72C8"/>
    <w:rsid w:val="00DE3FD9"/>
    <w:rsid w:val="00DF0ECE"/>
    <w:rsid w:val="00DF4757"/>
    <w:rsid w:val="00E12ABB"/>
    <w:rsid w:val="00E229B9"/>
    <w:rsid w:val="00E52D7F"/>
    <w:rsid w:val="00E53D04"/>
    <w:rsid w:val="00E562ED"/>
    <w:rsid w:val="00E60FF7"/>
    <w:rsid w:val="00E70DE4"/>
    <w:rsid w:val="00E83ABA"/>
    <w:rsid w:val="00E939DF"/>
    <w:rsid w:val="00EA2267"/>
    <w:rsid w:val="00EA5778"/>
    <w:rsid w:val="00EB7286"/>
    <w:rsid w:val="00ED012A"/>
    <w:rsid w:val="00ED315D"/>
    <w:rsid w:val="00EE1131"/>
    <w:rsid w:val="00EF6E27"/>
    <w:rsid w:val="00F01478"/>
    <w:rsid w:val="00F02DA8"/>
    <w:rsid w:val="00F10CB7"/>
    <w:rsid w:val="00F13ED9"/>
    <w:rsid w:val="00F23077"/>
    <w:rsid w:val="00F32A11"/>
    <w:rsid w:val="00F376C3"/>
    <w:rsid w:val="00F44C4C"/>
    <w:rsid w:val="00F52E32"/>
    <w:rsid w:val="00F62B37"/>
    <w:rsid w:val="00F72C3E"/>
    <w:rsid w:val="00F80770"/>
    <w:rsid w:val="00F82E91"/>
    <w:rsid w:val="00F82FE1"/>
    <w:rsid w:val="00F83EF6"/>
    <w:rsid w:val="00F867B0"/>
    <w:rsid w:val="00F977A2"/>
    <w:rsid w:val="00FB0406"/>
    <w:rsid w:val="00FB1A5E"/>
    <w:rsid w:val="00FD01D3"/>
    <w:rsid w:val="00FD788A"/>
    <w:rsid w:val="00FE7A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8B4D8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200" w:line="276" w:lineRule="auto"/>
    </w:pPr>
    <w:rPr>
      <w:rFonts w:ascii="Calibri" w:hAnsi="Arial Unicode MS" w:cs="Arial Unicode MS"/>
      <w:color w:val="000000"/>
      <w:sz w:val="22"/>
      <w:szCs w:val="22"/>
      <w:u w:color="000000"/>
      <w:lang w:eastAsia="en-US"/>
    </w:rPr>
  </w:style>
  <w:style w:type="paragraph" w:styleId="1">
    <w:name w:val="heading 1"/>
    <w:basedOn w:val="a"/>
    <w:link w:val="10"/>
    <w:uiPriority w:val="1"/>
    <w:qFormat/>
    <w:rsid w:val="00894944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left="110"/>
      <w:outlineLvl w:val="0"/>
    </w:pPr>
    <w:rPr>
      <w:rFonts w:ascii="Times New Roman" w:eastAsia="Times New Roman" w:hAnsi="Times New Roman" w:cstheme="minorBidi"/>
      <w:b/>
      <w:bCs/>
      <w:color w:val="auto"/>
      <w:sz w:val="21"/>
      <w:szCs w:val="21"/>
      <w:bdr w:val="none" w:sz="0" w:space="0" w:color="auto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Didefault">
    <w:name w:val="Di default"/>
    <w:rPr>
      <w:rFonts w:ascii="Helvetica" w:eastAsia="Helvetica" w:hAnsi="Helvetica" w:cs="Helvetica"/>
      <w:color w:val="000000"/>
      <w:sz w:val="22"/>
      <w:szCs w:val="22"/>
    </w:rPr>
  </w:style>
  <w:style w:type="paragraph" w:styleId="a4">
    <w:name w:val="List Paragraph"/>
    <w:uiPriority w:val="1"/>
    <w:qFormat/>
    <w:pPr>
      <w:spacing w:after="200" w:line="276" w:lineRule="auto"/>
      <w:ind w:left="720"/>
    </w:pPr>
    <w:rPr>
      <w:rFonts w:ascii="Calibri" w:hAnsi="Arial Unicode MS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Stileimportato1"/>
    <w:pPr>
      <w:numPr>
        <w:numId w:val="6"/>
      </w:numPr>
    </w:pPr>
  </w:style>
  <w:style w:type="numbering" w:customStyle="1" w:styleId="Stileimportato1">
    <w:name w:val="Stile importato 1"/>
  </w:style>
  <w:style w:type="numbering" w:customStyle="1" w:styleId="List1">
    <w:name w:val="List 1"/>
    <w:basedOn w:val="Stileimportato2"/>
    <w:pPr>
      <w:numPr>
        <w:numId w:val="9"/>
      </w:numPr>
    </w:pPr>
  </w:style>
  <w:style w:type="numbering" w:customStyle="1" w:styleId="Stileimportato2">
    <w:name w:val="Stile importato 2"/>
  </w:style>
  <w:style w:type="numbering" w:customStyle="1" w:styleId="Elenco21">
    <w:name w:val="Elenco 21"/>
    <w:basedOn w:val="Stileimportato3"/>
    <w:pPr>
      <w:numPr>
        <w:numId w:val="12"/>
      </w:numPr>
    </w:pPr>
  </w:style>
  <w:style w:type="numbering" w:customStyle="1" w:styleId="Stileimportato3">
    <w:name w:val="Stile importato 3"/>
  </w:style>
  <w:style w:type="numbering" w:customStyle="1" w:styleId="Elenco31">
    <w:name w:val="Elenco 31"/>
    <w:basedOn w:val="Stileimportato4"/>
    <w:pPr>
      <w:numPr>
        <w:numId w:val="17"/>
      </w:numPr>
    </w:pPr>
  </w:style>
  <w:style w:type="numbering" w:customStyle="1" w:styleId="Stileimportato4">
    <w:name w:val="Stile importato 4"/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rFonts w:ascii="Calibri" w:hAnsi="Arial Unicode MS" w:cs="Arial Unicode MS"/>
      <w:color w:val="000000"/>
      <w:sz w:val="24"/>
      <w:szCs w:val="24"/>
      <w:u w:color="000000"/>
      <w:lang w:eastAsia="en-US"/>
    </w:rPr>
  </w:style>
  <w:style w:type="character" w:styleId="a7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A203F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203FE"/>
    <w:rPr>
      <w:rFonts w:ascii="Lucida Grande" w:hAnsi="Lucida Grande" w:cs="Lucida Grande"/>
      <w:color w:val="000000"/>
      <w:sz w:val="18"/>
      <w:szCs w:val="18"/>
      <w:u w:color="000000"/>
      <w:lang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B56AD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auto"/>
      <w:sz w:val="20"/>
      <w:szCs w:val="20"/>
      <w:bdr w:val="none" w:sz="0" w:space="0" w:color="auto"/>
      <w:lang w:eastAsia="it-IT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56AD0"/>
    <w:rPr>
      <w:rFonts w:ascii="Courier New" w:hAnsi="Courier New" w:cs="Courier New"/>
      <w:bdr w:val="none" w:sz="0" w:space="0" w:color="auto"/>
    </w:rPr>
  </w:style>
  <w:style w:type="paragraph" w:customStyle="1" w:styleId="p1">
    <w:name w:val="p1"/>
    <w:basedOn w:val="a"/>
    <w:rsid w:val="005B2DD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Helvetica" w:hAnsi="Helvetica" w:cs="Times New Roman"/>
      <w:color w:val="auto"/>
      <w:sz w:val="15"/>
      <w:szCs w:val="15"/>
      <w:bdr w:val="none" w:sz="0" w:space="0" w:color="auto"/>
      <w:lang w:eastAsia="it-IT"/>
    </w:rPr>
  </w:style>
  <w:style w:type="character" w:customStyle="1" w:styleId="apple-converted-space">
    <w:name w:val="apple-converted-space"/>
    <w:basedOn w:val="a0"/>
    <w:rsid w:val="005B2DDE"/>
  </w:style>
  <w:style w:type="character" w:customStyle="1" w:styleId="10">
    <w:name w:val="Заголовок 1 Знак"/>
    <w:basedOn w:val="a0"/>
    <w:link w:val="1"/>
    <w:uiPriority w:val="1"/>
    <w:rsid w:val="00894944"/>
    <w:rPr>
      <w:rFonts w:eastAsia="Times New Roman" w:cstheme="minorBidi"/>
      <w:b/>
      <w:bCs/>
      <w:sz w:val="21"/>
      <w:szCs w:val="21"/>
      <w:bdr w:val="none" w:sz="0" w:space="0" w:color="auto"/>
      <w:lang w:val="en-US" w:eastAsia="en-US"/>
    </w:rPr>
  </w:style>
  <w:style w:type="paragraph" w:styleId="aa">
    <w:name w:val="header"/>
    <w:basedOn w:val="a"/>
    <w:link w:val="ab"/>
    <w:uiPriority w:val="99"/>
    <w:unhideWhenUsed/>
    <w:rsid w:val="00394C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94C05"/>
    <w:rPr>
      <w:rFonts w:ascii="Calibri" w:hAnsi="Arial Unicode MS" w:cs="Arial Unicode MS"/>
      <w:color w:val="000000"/>
      <w:sz w:val="22"/>
      <w:szCs w:val="22"/>
      <w:u w:color="000000"/>
      <w:lang w:eastAsia="en-US"/>
    </w:rPr>
  </w:style>
  <w:style w:type="paragraph" w:styleId="ac">
    <w:name w:val="footer"/>
    <w:basedOn w:val="a"/>
    <w:link w:val="ad"/>
    <w:uiPriority w:val="99"/>
    <w:unhideWhenUsed/>
    <w:rsid w:val="00394C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94C05"/>
    <w:rPr>
      <w:rFonts w:ascii="Calibri" w:hAnsi="Arial Unicode MS" w:cs="Arial Unicode MS"/>
      <w:color w:val="000000"/>
      <w:sz w:val="22"/>
      <w:szCs w:val="22"/>
      <w:u w:color="000000"/>
      <w:lang w:eastAsia="en-US"/>
    </w:rPr>
  </w:style>
  <w:style w:type="table" w:styleId="ae">
    <w:name w:val="Table Grid"/>
    <w:basedOn w:val="a1"/>
    <w:uiPriority w:val="59"/>
    <w:rsid w:val="00394C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page number"/>
    <w:basedOn w:val="a0"/>
    <w:uiPriority w:val="99"/>
    <w:semiHidden/>
    <w:unhideWhenUsed/>
    <w:rsid w:val="004260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scc.org/MOAT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1589</Words>
  <Characters>9062</Characters>
  <Application>Microsoft Office Word</Application>
  <DocSecurity>0</DocSecurity>
  <Lines>75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 А. Агафонова</cp:lastModifiedBy>
  <cp:revision>22</cp:revision>
  <cp:lastPrinted>2017-06-16T19:49:00Z</cp:lastPrinted>
  <dcterms:created xsi:type="dcterms:W3CDTF">2023-09-02T06:26:00Z</dcterms:created>
  <dcterms:modified xsi:type="dcterms:W3CDTF">2023-09-14T12:16:00Z</dcterms:modified>
</cp:coreProperties>
</file>